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D4B3D" w:rsidRDefault="00B549E5" w:rsidP="008C3664">
      <w:pPr>
        <w:spacing w:after="0" w:line="240" w:lineRule="auto"/>
        <w:jc w:val="both"/>
      </w:pP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3686175</wp:posOffset>
                </wp:positionH>
                <wp:positionV relativeFrom="paragraph">
                  <wp:posOffset>0</wp:posOffset>
                </wp:positionV>
                <wp:extent cx="800100" cy="438150"/>
                <wp:effectExtent l="9525" t="7620" r="952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FE62A4" w:rsidRPr="00DB79F0" w:rsidRDefault="00FE62A4"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90.25pt;margin-top:0;width:63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" fillcolor="gray [1629]">
                <v:textbox inset="1mm,1mm,1mm,1mm">
                  <w:txbxContent>
                    <w:p w:rsidR="00FE62A4" w:rsidRPr="00DB79F0" w:rsidRDefault="00FE62A4"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4486275</wp:posOffset>
                </wp:positionH>
                <wp:positionV relativeFrom="paragraph">
                  <wp:posOffset>0</wp:posOffset>
                </wp:positionV>
                <wp:extent cx="1238250" cy="438150"/>
                <wp:effectExtent l="9525" t="7620" r="9525" b="114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FE62A4" w:rsidRPr="00C333ED" w:rsidRDefault="00FE62A4" w:rsidP="00DB79F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53.25pt;margin-top:0;width:9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">
                <v:textbox>
                  <w:txbxContent>
                    <w:p w:rsidR="00FE62A4" w:rsidRPr="00C333ED" w:rsidRDefault="00FE62A4" w:rsidP="00DB79F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v:textbox>
              </v:rect>
            </w:pict>
          </mc:Fallback>
        </mc:AlternateContent>
      </w:r>
    </w:p>
    <w:p w:rsidR="00CB3BB7" w:rsidRDefault="00CB3BB7" w:rsidP="008C3664">
      <w:pPr>
        <w:pStyle w:val="JPTSPASI"/>
        <w:jc w:val="both"/>
      </w:pPr>
    </w:p>
    <w:p w:rsidR="007E335E" w:rsidRPr="007E335E" w:rsidRDefault="007E335E" w:rsidP="0022334A">
      <w:pPr>
        <w:pStyle w:val="JPTSPASI"/>
        <w:jc w:val="center"/>
        <w:rPr>
          <w:rFonts w:ascii="Segoe UI Historic" w:hAnsi="Segoe UI Historic" w:cs="Segoe UI Historic"/>
          <w:b/>
          <w:sz w:val="32"/>
          <w:szCs w:val="32"/>
        </w:rPr>
      </w:pPr>
      <w:r>
        <w:rPr>
          <w:rFonts w:ascii="Segoe UI Historic" w:hAnsi="Segoe UI Historic" w:cs="Segoe UI Historic"/>
          <w:b/>
          <w:sz w:val="32"/>
          <w:szCs w:val="32"/>
        </w:rPr>
        <w:t>Pengaruh  Pola Asuh Orang Tua Dan Gaya Belajar Terhadap Prestasi Belajar Sis</w:t>
      </w:r>
      <w:r w:rsidR="00F06432">
        <w:rPr>
          <w:rFonts w:ascii="Segoe UI Historic" w:hAnsi="Segoe UI Historic" w:cs="Segoe UI Historic"/>
          <w:b/>
          <w:sz w:val="32"/>
          <w:szCs w:val="32"/>
        </w:rPr>
        <w:t>wa Pada mata Pelajaran IPS di</w:t>
      </w:r>
      <w:r>
        <w:rPr>
          <w:rFonts w:ascii="Segoe UI Historic" w:hAnsi="Segoe UI Historic" w:cs="Segoe UI Historic"/>
          <w:b/>
          <w:sz w:val="32"/>
          <w:szCs w:val="32"/>
        </w:rPr>
        <w:t xml:space="preserve"> SMPN 18 Bengkulu Selatan.</w:t>
      </w:r>
    </w:p>
    <w:p w:rsidR="007337B3" w:rsidRPr="007337B3" w:rsidRDefault="00BA6798" w:rsidP="008C3664">
      <w:pPr>
        <w:pStyle w:val="JPTPENULIS"/>
        <w:jc w:val="both"/>
        <w:rPr>
          <w:vertAlign w:val="superscript"/>
        </w:rPr>
      </w:pPr>
      <w:r w:rsidRPr="00BA6798">
        <w:t>Ririn Agustin</w:t>
      </w:r>
      <w:r w:rsidR="007337B3" w:rsidRPr="007337B3">
        <w:rPr>
          <w:vertAlign w:val="superscript"/>
        </w:rPr>
        <w:t>1</w:t>
      </w:r>
      <w:r w:rsidR="007337B3">
        <w:t xml:space="preserve">, </w:t>
      </w:r>
      <w:r w:rsidRPr="00BA6798">
        <w:t>Sukarno</w:t>
      </w:r>
      <w:r w:rsidR="007337B3" w:rsidRPr="007337B3">
        <w:rPr>
          <w:vertAlign w:val="superscript"/>
        </w:rPr>
        <w:t>2</w:t>
      </w:r>
      <w:r w:rsidR="007337B3">
        <w:t xml:space="preserve">, </w:t>
      </w:r>
      <w:r w:rsidRPr="00BA6798">
        <w:t>Desy Eka Citra</w:t>
      </w:r>
      <w:r w:rsidR="007337B3">
        <w:rPr>
          <w:vertAlign w:val="superscript"/>
        </w:rPr>
        <w:t>3</w:t>
      </w:r>
    </w:p>
    <w:p w:rsidR="007337B3" w:rsidRPr="007337B3" w:rsidRDefault="00BA6798" w:rsidP="008C3664">
      <w:pPr>
        <w:pStyle w:val="JPTPENULIS"/>
        <w:jc w:val="both"/>
        <w:rPr>
          <w:vertAlign w:val="superscript"/>
        </w:rPr>
      </w:pPr>
      <w:r w:rsidRPr="00BA6798">
        <w:t>Universita</w:t>
      </w:r>
      <w:r>
        <w:t>s Islam Negeri</w:t>
      </w:r>
      <w:r w:rsidR="00306DA4">
        <w:rPr>
          <w:lang w:val="id-ID"/>
        </w:rPr>
        <w:t xml:space="preserve"> Fatmawati</w:t>
      </w:r>
      <w:r w:rsidR="00306DA4">
        <w:t xml:space="preserve"> S</w:t>
      </w:r>
      <w:r w:rsidR="00306DA4">
        <w:rPr>
          <w:lang w:val="id-ID"/>
        </w:rPr>
        <w:t>u</w:t>
      </w:r>
      <w:r>
        <w:t>karno Bengkulu</w:t>
      </w:r>
      <w:r w:rsidR="007337B3">
        <w:rPr>
          <w:vertAlign w:val="superscript"/>
        </w:rPr>
        <w:t>123</w:t>
      </w:r>
    </w:p>
    <w:p w:rsidR="007337B3" w:rsidRDefault="003B690F" w:rsidP="00DA149E">
      <w:pPr>
        <w:pStyle w:val="JPTPENULIS"/>
        <w:jc w:val="both"/>
        <w:rPr>
          <w:vertAlign w:val="superscript"/>
        </w:rPr>
      </w:pPr>
      <w:hyperlink r:id="rId9" w:history="1">
        <w:r w:rsidR="00DA149E" w:rsidRPr="00D63C54">
          <w:rPr>
            <w:rStyle w:val="Hyperlink"/>
          </w:rPr>
          <w:t>Agustinririn399@gmail.com</w:t>
        </w:r>
        <w:r w:rsidR="00DA149E" w:rsidRPr="00D63C54">
          <w:rPr>
            <w:rStyle w:val="Hyperlink"/>
            <w:vertAlign w:val="superscript"/>
          </w:rPr>
          <w:t>1</w:t>
        </w:r>
      </w:hyperlink>
    </w:p>
    <w:p w:rsidR="00DA149E" w:rsidRPr="00DA149E" w:rsidRDefault="00DA149E" w:rsidP="00DA149E">
      <w:pPr>
        <w:pStyle w:val="JPTPENULIS"/>
        <w:jc w:val="both"/>
        <w:rPr>
          <w:vertAlign w:val="superscript"/>
        </w:rPr>
      </w:pPr>
    </w:p>
    <w:p w:rsidR="007337B3" w:rsidRPr="00DA149E" w:rsidRDefault="007337B3" w:rsidP="00DA149E">
      <w:pPr>
        <w:pStyle w:val="JPTABSTRAK"/>
        <w:jc w:val="both"/>
      </w:pPr>
      <w:r w:rsidRPr="00DA149E">
        <w:t>ABSTRACT</w:t>
      </w:r>
    </w:p>
    <w:p w:rsidR="00C10570" w:rsidRPr="00DA149E" w:rsidRDefault="00C10570" w:rsidP="00DA149E">
      <w:pPr>
        <w:pStyle w:val="JPTKEYWORDS"/>
        <w:rPr>
          <w:b w:val="0"/>
          <w:sz w:val="20"/>
          <w:szCs w:val="20"/>
        </w:rPr>
      </w:pPr>
      <w:r w:rsidRPr="00DA149E">
        <w:rPr>
          <w:b w:val="0"/>
          <w:sz w:val="20"/>
          <w:szCs w:val="20"/>
        </w:rPr>
        <w:t>This research is motivated by factors that influence the development of student achievement including parenting and student learning styles. The purpose of this study was: to examine whether or not there is an effect of parenting styles and student learning styles on student achievement in social studies subjects at SMPN 18 Bengkulu Selatan. This research uses quantitative research with an associative approach. The population in this study consisted of all students of SMPN 18 Bengkulu Selatan, namely from grades, VII, VIII and IX at SMPN 18 Bengkulu Selatan as many as 169 st</w:t>
      </w:r>
      <w:r w:rsidRPr="00DA149E">
        <w:rPr>
          <w:b w:val="0"/>
          <w:sz w:val="20"/>
          <w:szCs w:val="20"/>
        </w:rPr>
        <w:t>u</w:t>
      </w:r>
      <w:r w:rsidRPr="00DA149E">
        <w:rPr>
          <w:b w:val="0"/>
          <w:sz w:val="20"/>
          <w:szCs w:val="20"/>
        </w:rPr>
        <w:t xml:space="preserve">dents. The number of samples was 42 students and the sampling technique used stratified random sampling. </w:t>
      </w:r>
      <w:proofErr w:type="gramStart"/>
      <w:r w:rsidRPr="00DA149E">
        <w:rPr>
          <w:b w:val="0"/>
          <w:sz w:val="20"/>
          <w:szCs w:val="20"/>
        </w:rPr>
        <w:t>Data collection techniques using observation, questionnaires and documentation.</w:t>
      </w:r>
      <w:proofErr w:type="gramEnd"/>
      <w:r w:rsidRPr="00DA149E">
        <w:rPr>
          <w:b w:val="0"/>
          <w:sz w:val="20"/>
          <w:szCs w:val="20"/>
        </w:rPr>
        <w:t xml:space="preserve"> The results showed that the effect of parenting on students' learning achievement in social studies subjects at SMPN 18 Bengkulu Selatan was 0,207 &lt;2,021, meaning that there was an influence, but not si</w:t>
      </w:r>
      <w:r w:rsidRPr="00DA149E">
        <w:rPr>
          <w:b w:val="0"/>
          <w:sz w:val="20"/>
          <w:szCs w:val="20"/>
        </w:rPr>
        <w:t>g</w:t>
      </w:r>
      <w:r w:rsidRPr="00DA149E">
        <w:rPr>
          <w:b w:val="0"/>
          <w:sz w:val="20"/>
          <w:szCs w:val="20"/>
        </w:rPr>
        <w:t xml:space="preserve">nificant, the influence of learning styles on student achievement in social studies subjects at SMPN 18 Bengkulu Selatan. 2.068 &gt; 2.021 means that there is a significant </w:t>
      </w:r>
      <w:proofErr w:type="gramStart"/>
      <w:r w:rsidRPr="00DA149E">
        <w:rPr>
          <w:b w:val="0"/>
          <w:sz w:val="20"/>
          <w:szCs w:val="20"/>
        </w:rPr>
        <w:t>effect,</w:t>
      </w:r>
      <w:proofErr w:type="gramEnd"/>
      <w:r w:rsidRPr="00DA149E">
        <w:rPr>
          <w:b w:val="0"/>
          <w:sz w:val="20"/>
          <w:szCs w:val="20"/>
        </w:rPr>
        <w:t xml:space="preserve"> and the results of the simultaneous test (F) that Fcount &gt; Ftable is 14.93 &gt; 3.24. Then H0 is rejected and Ha is accepted. </w:t>
      </w:r>
      <w:proofErr w:type="gramStart"/>
      <w:r w:rsidRPr="00DA149E">
        <w:rPr>
          <w:b w:val="0"/>
          <w:sz w:val="20"/>
          <w:szCs w:val="20"/>
        </w:rPr>
        <w:t>So that there is a significant influence between parenting and learning styles simultan</w:t>
      </w:r>
      <w:r w:rsidRPr="00DA149E">
        <w:rPr>
          <w:b w:val="0"/>
          <w:sz w:val="20"/>
          <w:szCs w:val="20"/>
        </w:rPr>
        <w:t>e</w:t>
      </w:r>
      <w:r w:rsidRPr="00DA149E">
        <w:rPr>
          <w:b w:val="0"/>
          <w:sz w:val="20"/>
          <w:szCs w:val="20"/>
        </w:rPr>
        <w:t>ously on student achievement.</w:t>
      </w:r>
      <w:proofErr w:type="gramEnd"/>
    </w:p>
    <w:p w:rsidR="007337B3" w:rsidRPr="00DA149E" w:rsidRDefault="008211F1" w:rsidP="00DA149E">
      <w:pPr>
        <w:pStyle w:val="JPTKEYWORDS"/>
        <w:rPr>
          <w:sz w:val="20"/>
          <w:szCs w:val="20"/>
        </w:rPr>
      </w:pPr>
      <w:r w:rsidRPr="00DA149E">
        <w:rPr>
          <w:sz w:val="20"/>
          <w:szCs w:val="20"/>
        </w:rPr>
        <w:t xml:space="preserve">Keywords: Parenting style, Learting style, </w:t>
      </w:r>
      <w:proofErr w:type="gramStart"/>
      <w:r w:rsidRPr="00DA149E">
        <w:rPr>
          <w:sz w:val="20"/>
          <w:szCs w:val="20"/>
        </w:rPr>
        <w:t>Learning</w:t>
      </w:r>
      <w:proofErr w:type="gramEnd"/>
      <w:r w:rsidRPr="00DA149E">
        <w:rPr>
          <w:sz w:val="20"/>
          <w:szCs w:val="20"/>
        </w:rPr>
        <w:t xml:space="preserve"> achievement</w:t>
      </w:r>
    </w:p>
    <w:p w:rsidR="007337B3" w:rsidRPr="00DA149E" w:rsidRDefault="007337B3" w:rsidP="00DA149E">
      <w:pPr>
        <w:pStyle w:val="JPTSPASI"/>
        <w:jc w:val="both"/>
        <w:rPr>
          <w:sz w:val="20"/>
          <w:szCs w:val="20"/>
        </w:rPr>
      </w:pPr>
    </w:p>
    <w:p w:rsidR="007337B3" w:rsidRPr="00DA149E" w:rsidRDefault="007337B3" w:rsidP="00DA149E">
      <w:pPr>
        <w:pStyle w:val="JPTABSTRAK"/>
        <w:jc w:val="both"/>
      </w:pPr>
      <w:r w:rsidRPr="00DA149E">
        <w:t>ABSTRAK</w:t>
      </w:r>
    </w:p>
    <w:p w:rsidR="00B549E5" w:rsidRDefault="00652A43" w:rsidP="00DA149E">
      <w:pPr>
        <w:spacing w:line="240" w:lineRule="auto"/>
        <w:jc w:val="both"/>
        <w:rPr>
          <w:rFonts w:ascii="Segoe UI Historic" w:hAnsi="Segoe UI Historic" w:cs="Segoe UI Historic"/>
          <w:sz w:val="20"/>
          <w:szCs w:val="20"/>
        </w:rPr>
      </w:pPr>
      <w:r w:rsidRPr="00DA149E">
        <w:rPr>
          <w:rFonts w:ascii="Segoe UI Historic" w:hAnsi="Segoe UI Historic" w:cs="Segoe UI Historic"/>
          <w:sz w:val="20"/>
          <w:szCs w:val="20"/>
        </w:rPr>
        <w:t xml:space="preserve">Penelitian ini dilatar belakangi oleh faktor yang mempengaruhi dalam berkembangnya prestasi belajar siswa diantaranya yaitu tentang Pola asuh orang tua dan </w:t>
      </w:r>
      <w:proofErr w:type="gramStart"/>
      <w:r w:rsidRPr="00DA149E">
        <w:rPr>
          <w:rFonts w:ascii="Segoe UI Historic" w:hAnsi="Segoe UI Historic" w:cs="Segoe UI Historic"/>
          <w:sz w:val="20"/>
          <w:szCs w:val="20"/>
        </w:rPr>
        <w:t>gaya</w:t>
      </w:r>
      <w:proofErr w:type="gramEnd"/>
      <w:r w:rsidRPr="00DA149E">
        <w:rPr>
          <w:rFonts w:ascii="Segoe UI Historic" w:hAnsi="Segoe UI Historic" w:cs="Segoe UI Historic"/>
          <w:sz w:val="20"/>
          <w:szCs w:val="20"/>
        </w:rPr>
        <w:t xml:space="preserve"> belajar siswa. Tujuan dari penelitian ini adalah: untuk menguji ada tidaknya pengaruh Pola asuh orang tua dan </w:t>
      </w:r>
      <w:proofErr w:type="gramStart"/>
      <w:r w:rsidRPr="00DA149E">
        <w:rPr>
          <w:rFonts w:ascii="Segoe UI Historic" w:hAnsi="Segoe UI Historic" w:cs="Segoe UI Historic"/>
          <w:sz w:val="20"/>
          <w:szCs w:val="20"/>
        </w:rPr>
        <w:t>gaya</w:t>
      </w:r>
      <w:proofErr w:type="gramEnd"/>
      <w:r w:rsidRPr="00DA149E">
        <w:rPr>
          <w:rFonts w:ascii="Segoe UI Historic" w:hAnsi="Segoe UI Historic" w:cs="Segoe UI Historic"/>
          <w:sz w:val="20"/>
          <w:szCs w:val="20"/>
        </w:rPr>
        <w:t xml:space="preserve"> belajar siswa te</w:t>
      </w:r>
      <w:r w:rsidRPr="00DA149E">
        <w:rPr>
          <w:rFonts w:ascii="Segoe UI Historic" w:hAnsi="Segoe UI Historic" w:cs="Segoe UI Historic"/>
          <w:sz w:val="20"/>
          <w:szCs w:val="20"/>
        </w:rPr>
        <w:t>r</w:t>
      </w:r>
      <w:r w:rsidRPr="00DA149E">
        <w:rPr>
          <w:rFonts w:ascii="Segoe UI Historic" w:hAnsi="Segoe UI Historic" w:cs="Segoe UI Historic"/>
          <w:sz w:val="20"/>
          <w:szCs w:val="20"/>
        </w:rPr>
        <w:t xml:space="preserve">hadap prestasi siswa dalam mata pelajaran IPS di SMPN 18 Bengkulu Selatan. </w:t>
      </w:r>
      <w:proofErr w:type="gramStart"/>
      <w:r w:rsidRPr="00DA149E">
        <w:rPr>
          <w:rFonts w:ascii="Segoe UI Historic" w:hAnsi="Segoe UI Historic" w:cs="Segoe UI Historic"/>
          <w:sz w:val="20"/>
          <w:szCs w:val="20"/>
        </w:rPr>
        <w:t>Penelitian ini menggunakan jenis penelitian kuantitatif dengan pendekatan Asosiatif.</w:t>
      </w:r>
      <w:proofErr w:type="gramEnd"/>
      <w:r w:rsidRPr="00DA149E">
        <w:rPr>
          <w:rFonts w:ascii="Segoe UI Historic" w:hAnsi="Segoe UI Historic" w:cs="Segoe UI Historic"/>
          <w:sz w:val="20"/>
          <w:szCs w:val="20"/>
        </w:rPr>
        <w:t xml:space="preserve"> Populasidalam penelitian in</w:t>
      </w:r>
      <w:r w:rsidRPr="00DA149E">
        <w:rPr>
          <w:rFonts w:ascii="Segoe UI Historic" w:hAnsi="Segoe UI Historic" w:cs="Segoe UI Historic"/>
          <w:sz w:val="20"/>
          <w:szCs w:val="20"/>
        </w:rPr>
        <w:t>i</w:t>
      </w:r>
      <w:r w:rsidRPr="00DA149E">
        <w:rPr>
          <w:rFonts w:ascii="Segoe UI Historic" w:hAnsi="Segoe UI Historic" w:cs="Segoe UI Historic"/>
          <w:sz w:val="20"/>
          <w:szCs w:val="20"/>
        </w:rPr>
        <w:t>adalah terdiridari seluruh siswa SMPN 18 Bengkulu Selatan yaitu dari kelas, VII</w:t>
      </w:r>
      <w:proofErr w:type="gramStart"/>
      <w:r w:rsidRPr="00DA149E">
        <w:rPr>
          <w:rFonts w:ascii="Segoe UI Historic" w:hAnsi="Segoe UI Historic" w:cs="Segoe UI Historic"/>
          <w:sz w:val="20"/>
          <w:szCs w:val="20"/>
        </w:rPr>
        <w:t>,VIII</w:t>
      </w:r>
      <w:proofErr w:type="gramEnd"/>
      <w:r w:rsidRPr="00DA149E">
        <w:rPr>
          <w:rFonts w:ascii="Segoe UI Historic" w:hAnsi="Segoe UI Historic" w:cs="Segoe UI Historic"/>
          <w:sz w:val="20"/>
          <w:szCs w:val="20"/>
        </w:rPr>
        <w:t xml:space="preserve"> dan IX di SMP Negeri 18 Bengkulu Selatan sebanyak 169 siswa. Jumlah sampel 42 siswa dan teknik pengambilan sampel menggunakan stratified random sampling. </w:t>
      </w:r>
      <w:proofErr w:type="gramStart"/>
      <w:r w:rsidRPr="00DA149E">
        <w:rPr>
          <w:rFonts w:ascii="Segoe UI Historic" w:hAnsi="Segoe UI Historic" w:cs="Segoe UI Historic"/>
          <w:sz w:val="20"/>
          <w:szCs w:val="20"/>
        </w:rPr>
        <w:t>Teknik pengumpulan data menggunakan observasi, angket dan dokumentasi.</w:t>
      </w:r>
      <w:proofErr w:type="gramEnd"/>
      <w:r w:rsidRPr="00DA149E">
        <w:rPr>
          <w:rFonts w:ascii="Segoe UI Historic" w:hAnsi="Segoe UI Historic" w:cs="Segoe UI Historic"/>
          <w:sz w:val="20"/>
          <w:szCs w:val="20"/>
        </w:rPr>
        <w:t xml:space="preserve"> Hasil penelitian menunjukan bahwa, pengaruh pola asuh orang tua terhadap prestasi belajar siswa dalam mata pelajaran IPS di SMPN 18 Bengkulu Selatan sebesar 0,207 &lt; 2,021 artinya terdapat pengaruh tetapi tidak signifikan, pengaruh gaya belajar terhadap prestasi bel</w:t>
      </w:r>
      <w:r w:rsidRPr="00DA149E">
        <w:rPr>
          <w:rFonts w:ascii="Segoe UI Historic" w:hAnsi="Segoe UI Historic" w:cs="Segoe UI Historic"/>
          <w:sz w:val="20"/>
          <w:szCs w:val="20"/>
        </w:rPr>
        <w:t>a</w:t>
      </w:r>
      <w:r w:rsidRPr="00DA149E">
        <w:rPr>
          <w:rFonts w:ascii="Segoe UI Historic" w:hAnsi="Segoe UI Historic" w:cs="Segoe UI Historic"/>
          <w:sz w:val="20"/>
          <w:szCs w:val="20"/>
        </w:rPr>
        <w:t>jar siswa dalam mata pelajaran IPS di SMPN 18 Bengkulu Selatan sebesar 2,068 &gt; 2,021 artinya terdapat pengaruh yang signifikan, dan hasil uji secara simultan (F) bahwa Fhitung&gt; Ftabel yaitu sebesar 14</w:t>
      </w:r>
      <w:proofErr w:type="gramStart"/>
      <w:r w:rsidRPr="00DA149E">
        <w:rPr>
          <w:rFonts w:ascii="Segoe UI Historic" w:hAnsi="Segoe UI Historic" w:cs="Segoe UI Historic"/>
          <w:sz w:val="20"/>
          <w:szCs w:val="20"/>
        </w:rPr>
        <w:t>,93</w:t>
      </w:r>
      <w:proofErr w:type="gramEnd"/>
      <w:r w:rsidRPr="00DA149E">
        <w:rPr>
          <w:rFonts w:ascii="Segoe UI Historic" w:hAnsi="Segoe UI Historic" w:cs="Segoe UI Historic"/>
          <w:sz w:val="20"/>
          <w:szCs w:val="20"/>
        </w:rPr>
        <w:t xml:space="preserve"> &gt; 3,24. </w:t>
      </w:r>
      <w:proofErr w:type="gramStart"/>
      <w:r w:rsidRPr="00DA149E">
        <w:rPr>
          <w:rFonts w:ascii="Segoe UI Historic" w:hAnsi="Segoe UI Historic" w:cs="Segoe UI Historic"/>
          <w:sz w:val="20"/>
          <w:szCs w:val="20"/>
        </w:rPr>
        <w:t>Maka H0 ditolak dan Ha diterima.</w:t>
      </w:r>
      <w:proofErr w:type="gramEnd"/>
      <w:r w:rsidRPr="00DA149E">
        <w:rPr>
          <w:rFonts w:ascii="Segoe UI Historic" w:hAnsi="Segoe UI Historic" w:cs="Segoe UI Historic"/>
          <w:sz w:val="20"/>
          <w:szCs w:val="20"/>
        </w:rPr>
        <w:t xml:space="preserve"> Sehingga ada pengaruh signifikan antara pola asuh orang tua dan </w:t>
      </w:r>
      <w:proofErr w:type="gramStart"/>
      <w:r w:rsidRPr="00DA149E">
        <w:rPr>
          <w:rFonts w:ascii="Segoe UI Historic" w:hAnsi="Segoe UI Historic" w:cs="Segoe UI Historic"/>
          <w:sz w:val="20"/>
          <w:szCs w:val="20"/>
        </w:rPr>
        <w:t>gaya</w:t>
      </w:r>
      <w:proofErr w:type="gramEnd"/>
      <w:r w:rsidRPr="00DA149E">
        <w:rPr>
          <w:rFonts w:ascii="Segoe UI Historic" w:hAnsi="Segoe UI Historic" w:cs="Segoe UI Historic"/>
          <w:sz w:val="20"/>
          <w:szCs w:val="20"/>
        </w:rPr>
        <w:t xml:space="preserve"> belajar secara simultan terhadap prestasi belajar siswa.</w:t>
      </w:r>
    </w:p>
    <w:p w:rsidR="00DC616A" w:rsidRDefault="00DC616A" w:rsidP="00DA149E">
      <w:pPr>
        <w:spacing w:line="240" w:lineRule="auto"/>
        <w:jc w:val="both"/>
        <w:rPr>
          <w:rFonts w:ascii="Segoe UI Historic" w:hAnsi="Segoe UI Historic" w:cs="Segoe UI Historic"/>
          <w:b/>
          <w:sz w:val="20"/>
          <w:szCs w:val="20"/>
        </w:rPr>
      </w:pPr>
      <w:r w:rsidRPr="00DA149E">
        <w:rPr>
          <w:rFonts w:ascii="Segoe UI Historic" w:hAnsi="Segoe UI Historic" w:cs="Segoe UI Historic"/>
          <w:b/>
          <w:sz w:val="20"/>
          <w:szCs w:val="20"/>
        </w:rPr>
        <w:t>Kata</w:t>
      </w:r>
      <w:r w:rsidR="009566B7" w:rsidRPr="00DA149E">
        <w:rPr>
          <w:rFonts w:ascii="Segoe UI Historic" w:hAnsi="Segoe UI Historic" w:cs="Segoe UI Historic"/>
          <w:b/>
          <w:sz w:val="20"/>
          <w:szCs w:val="20"/>
        </w:rPr>
        <w:t xml:space="preserve"> Kunci: Pola </w:t>
      </w:r>
      <w:r w:rsidRPr="00DA149E">
        <w:rPr>
          <w:rFonts w:ascii="Segoe UI Historic" w:hAnsi="Segoe UI Historic" w:cs="Segoe UI Historic"/>
          <w:b/>
          <w:sz w:val="20"/>
          <w:szCs w:val="20"/>
        </w:rPr>
        <w:t>asuh orang tua, Gaya belajar</w:t>
      </w:r>
      <w:r w:rsidR="009566B7" w:rsidRPr="00DA149E">
        <w:rPr>
          <w:rFonts w:ascii="Segoe UI Historic" w:hAnsi="Segoe UI Historic" w:cs="Segoe UI Historic"/>
          <w:b/>
          <w:sz w:val="20"/>
          <w:szCs w:val="20"/>
        </w:rPr>
        <w:t>,</w:t>
      </w:r>
      <w:r w:rsidRPr="00DA149E">
        <w:rPr>
          <w:rFonts w:ascii="Segoe UI Historic" w:hAnsi="Segoe UI Historic" w:cs="Segoe UI Historic"/>
          <w:b/>
          <w:sz w:val="20"/>
          <w:szCs w:val="20"/>
        </w:rPr>
        <w:t xml:space="preserve"> Prestasi belajar</w:t>
      </w:r>
    </w:p>
    <w:p w:rsidR="00B549E5" w:rsidRPr="00B549E5" w:rsidRDefault="00B549E5" w:rsidP="00DA149E">
      <w:pPr>
        <w:spacing w:line="240" w:lineRule="auto"/>
        <w:jc w:val="both"/>
        <w:rPr>
          <w:rFonts w:ascii="Segoe UI Historic" w:hAnsi="Segoe UI Historic" w:cs="Segoe UI Historic"/>
          <w:sz w:val="20"/>
          <w:szCs w:val="20"/>
        </w:rPr>
        <w:sectPr w:rsidR="00B549E5" w:rsidRPr="00B549E5" w:rsidSect="00213A0B">
          <w:headerReference w:type="even" r:id="rId10"/>
          <w:headerReference w:type="default" r:id="rId11"/>
          <w:footerReference w:type="default" r:id="rId12"/>
          <w:footerReference w:type="first" r:id="rId13"/>
          <w:pgSz w:w="11907" w:h="16840" w:code="9"/>
          <w:pgMar w:top="1440" w:right="1440" w:bottom="1440" w:left="1440" w:header="709" w:footer="709" w:gutter="0"/>
          <w:pgNumType w:start="39"/>
          <w:cols w:space="708"/>
          <w:titlePg/>
          <w:docGrid w:linePitch="360"/>
        </w:sectPr>
      </w:pPr>
    </w:p>
    <w:p w:rsidR="007337B3" w:rsidRPr="00DA149E" w:rsidRDefault="007337B3" w:rsidP="00DA149E">
      <w:pPr>
        <w:pStyle w:val="JPTBAB"/>
        <w:jc w:val="both"/>
        <w:rPr>
          <w:sz w:val="20"/>
          <w:szCs w:val="20"/>
        </w:rPr>
      </w:pPr>
      <w:r w:rsidRPr="00DA149E">
        <w:rPr>
          <w:sz w:val="20"/>
          <w:szCs w:val="20"/>
        </w:rPr>
        <w:lastRenderedPageBreak/>
        <w:t>PENDAHULUAN</w:t>
      </w:r>
    </w:p>
    <w:p w:rsidR="00CB0214" w:rsidRPr="00DA149E" w:rsidRDefault="00CB0214" w:rsidP="00DA149E">
      <w:pPr>
        <w:pStyle w:val="JPTBAB"/>
        <w:ind w:firstLine="720"/>
        <w:jc w:val="both"/>
        <w:rPr>
          <w:rFonts w:cs="Segoe UI Historic"/>
          <w:b w:val="0"/>
          <w:sz w:val="20"/>
          <w:szCs w:val="20"/>
        </w:rPr>
      </w:pPr>
      <w:proofErr w:type="gramStart"/>
      <w:r w:rsidRPr="00DA149E">
        <w:rPr>
          <w:rFonts w:cs="Segoe UI Historic"/>
          <w:b w:val="0"/>
          <w:sz w:val="20"/>
          <w:szCs w:val="20"/>
        </w:rPr>
        <w:t>Pendidikan itu sangat penting, untuk terciptanya sumber daya manusia yang berkualitas dan berguna bagi bangsa.</w:t>
      </w:r>
      <w:proofErr w:type="gramEnd"/>
      <w:r w:rsidRPr="00DA149E">
        <w:rPr>
          <w:rFonts w:cs="Segoe UI Historic"/>
          <w:b w:val="0"/>
          <w:sz w:val="20"/>
          <w:szCs w:val="20"/>
        </w:rPr>
        <w:t xml:space="preserve"> Pendidikan dilakukan pada setiap individu, dimana seseorang </w:t>
      </w:r>
      <w:proofErr w:type="gramStart"/>
      <w:r w:rsidRPr="00DA149E">
        <w:rPr>
          <w:rFonts w:cs="Segoe UI Historic"/>
          <w:b w:val="0"/>
          <w:sz w:val="20"/>
          <w:szCs w:val="20"/>
        </w:rPr>
        <w:t>akan</w:t>
      </w:r>
      <w:proofErr w:type="gramEnd"/>
      <w:r w:rsidRPr="00DA149E">
        <w:rPr>
          <w:rFonts w:cs="Segoe UI Historic"/>
          <w:b w:val="0"/>
          <w:sz w:val="20"/>
          <w:szCs w:val="20"/>
        </w:rPr>
        <w:t xml:space="preserve"> mendapa</w:t>
      </w:r>
      <w:r w:rsidRPr="00DA149E">
        <w:rPr>
          <w:rFonts w:cs="Segoe UI Historic"/>
          <w:b w:val="0"/>
          <w:sz w:val="20"/>
          <w:szCs w:val="20"/>
        </w:rPr>
        <w:t>t</w:t>
      </w:r>
      <w:r w:rsidRPr="00DA149E">
        <w:rPr>
          <w:rFonts w:cs="Segoe UI Historic"/>
          <w:b w:val="0"/>
          <w:sz w:val="20"/>
          <w:szCs w:val="20"/>
        </w:rPr>
        <w:t xml:space="preserve">kan pengetahuan baru, dan kesuksesan tertentu. Berkenaan dengan pendidikan, belajar adalah </w:t>
      </w:r>
      <w:proofErr w:type="gramStart"/>
      <w:r w:rsidRPr="00DA149E">
        <w:rPr>
          <w:rFonts w:cs="Segoe UI Historic"/>
          <w:b w:val="0"/>
          <w:sz w:val="20"/>
          <w:szCs w:val="20"/>
        </w:rPr>
        <w:t>cara</w:t>
      </w:r>
      <w:proofErr w:type="gramEnd"/>
      <w:r w:rsidRPr="00DA149E">
        <w:rPr>
          <w:rFonts w:cs="Segoe UI Historic"/>
          <w:b w:val="0"/>
          <w:sz w:val="20"/>
          <w:szCs w:val="20"/>
        </w:rPr>
        <w:t xml:space="preserve"> yang dilakukan atau dorongan perilaku seseorang dalam mempelajari hal-hal baru atau yang telah didengar sebelumnya.</w:t>
      </w:r>
    </w:p>
    <w:p w:rsidR="00CB0214" w:rsidRPr="00DA149E" w:rsidRDefault="00CB0214" w:rsidP="00DA149E">
      <w:pPr>
        <w:pStyle w:val="JPTBAB"/>
        <w:ind w:firstLine="720"/>
        <w:jc w:val="both"/>
        <w:rPr>
          <w:rFonts w:cs="Segoe UI Historic"/>
          <w:b w:val="0"/>
          <w:sz w:val="20"/>
          <w:szCs w:val="20"/>
        </w:rPr>
      </w:pPr>
      <w:proofErr w:type="gramStart"/>
      <w:r w:rsidRPr="00DA149E">
        <w:rPr>
          <w:rFonts w:cs="Segoe UI Historic"/>
          <w:b w:val="0"/>
          <w:sz w:val="20"/>
          <w:szCs w:val="20"/>
        </w:rPr>
        <w:t>Pendidikan adalah usaha sadar dan sistematis, yang dilakukan oleh orang-orang yang di</w:t>
      </w:r>
      <w:r w:rsidRPr="00DA149E">
        <w:rPr>
          <w:rFonts w:cs="Segoe UI Historic"/>
          <w:b w:val="0"/>
          <w:sz w:val="20"/>
          <w:szCs w:val="20"/>
        </w:rPr>
        <w:t>s</w:t>
      </w:r>
      <w:r w:rsidRPr="00DA149E">
        <w:rPr>
          <w:rFonts w:cs="Segoe UI Historic"/>
          <w:b w:val="0"/>
          <w:sz w:val="20"/>
          <w:szCs w:val="20"/>
        </w:rPr>
        <w:t>erahi tanggung jawab untuk mempengaruhi peserta didik agar mempunyaisifat sesuai dengan cita-cita pendidikan.</w:t>
      </w:r>
      <w:proofErr w:type="gramEnd"/>
      <w:r w:rsidRPr="00DA149E">
        <w:rPr>
          <w:rFonts w:cs="Segoe UI Historic"/>
          <w:b w:val="0"/>
          <w:sz w:val="20"/>
          <w:szCs w:val="20"/>
        </w:rPr>
        <w:t xml:space="preserve"> </w:t>
      </w:r>
      <w:proofErr w:type="gramStart"/>
      <w:r w:rsidRPr="00DA149E">
        <w:rPr>
          <w:rFonts w:cs="Segoe UI Historic"/>
          <w:b w:val="0"/>
          <w:sz w:val="20"/>
          <w:szCs w:val="20"/>
        </w:rPr>
        <w:t>Pendidikan adalah bantuan yang diberikan dengan sengaja kepada peserta didik dengan pertumbuhan jasmani maupun rohaninya untuk mencapai tingkat dewasa.Pendidikan sangat penting dilakukan demi terciptanya kualitas sumber daya manusia yang berkualitas dan berguna bagi bangsa.</w:t>
      </w:r>
      <w:proofErr w:type="gramEnd"/>
      <w:r w:rsidRPr="00DA149E">
        <w:rPr>
          <w:rFonts w:cs="Segoe UI Historic"/>
          <w:b w:val="0"/>
          <w:sz w:val="20"/>
          <w:szCs w:val="20"/>
        </w:rPr>
        <w:t xml:space="preserve"> Pendidikan dilakukan bagi setiap individu, dimana seseorang </w:t>
      </w:r>
      <w:proofErr w:type="gramStart"/>
      <w:r w:rsidRPr="00DA149E">
        <w:rPr>
          <w:rFonts w:cs="Segoe UI Historic"/>
          <w:b w:val="0"/>
          <w:sz w:val="20"/>
          <w:szCs w:val="20"/>
        </w:rPr>
        <w:t>akan</w:t>
      </w:r>
      <w:proofErr w:type="gramEnd"/>
      <w:r w:rsidRPr="00DA149E">
        <w:rPr>
          <w:rFonts w:cs="Segoe UI Historic"/>
          <w:b w:val="0"/>
          <w:sz w:val="20"/>
          <w:szCs w:val="20"/>
        </w:rPr>
        <w:t xml:space="preserve"> mendapatkan pengetahuan yang baru, dan keberhasilan tertentu. Berkaitan dengan pendidikan belajar adalah suatu </w:t>
      </w:r>
      <w:proofErr w:type="gramStart"/>
      <w:r w:rsidRPr="00DA149E">
        <w:rPr>
          <w:rFonts w:cs="Segoe UI Historic"/>
          <w:b w:val="0"/>
          <w:sz w:val="20"/>
          <w:szCs w:val="20"/>
        </w:rPr>
        <w:t>cara</w:t>
      </w:r>
      <w:proofErr w:type="gramEnd"/>
      <w:r w:rsidRPr="00DA149E">
        <w:rPr>
          <w:rFonts w:cs="Segoe UI Historic"/>
          <w:b w:val="0"/>
          <w:sz w:val="20"/>
          <w:szCs w:val="20"/>
        </w:rPr>
        <w:t xml:space="preserve"> yang di</w:t>
      </w:r>
      <w:r w:rsidRPr="00DA149E">
        <w:rPr>
          <w:rFonts w:cs="Segoe UI Historic"/>
          <w:b w:val="0"/>
          <w:sz w:val="20"/>
          <w:szCs w:val="20"/>
        </w:rPr>
        <w:t>l</w:t>
      </w:r>
      <w:r w:rsidRPr="00DA149E">
        <w:rPr>
          <w:rFonts w:cs="Segoe UI Historic"/>
          <w:b w:val="0"/>
          <w:sz w:val="20"/>
          <w:szCs w:val="20"/>
        </w:rPr>
        <w:t xml:space="preserve">akukan atau suatu dorongan perilaku seseorang dalam mempelajari hal yang baru atau yang sudah pernah didengar sebelumnya. </w:t>
      </w:r>
      <w:proofErr w:type="gramStart"/>
      <w:r w:rsidRPr="00DA149E">
        <w:rPr>
          <w:rFonts w:cs="Segoe UI Historic"/>
          <w:b w:val="0"/>
          <w:sz w:val="20"/>
          <w:szCs w:val="20"/>
        </w:rPr>
        <w:t>Untuk melihat baik tidaknya kualitas seseorang dapat dilihat dari pre</w:t>
      </w:r>
      <w:r w:rsidRPr="00DA149E">
        <w:rPr>
          <w:rFonts w:cs="Segoe UI Historic"/>
          <w:b w:val="0"/>
          <w:sz w:val="20"/>
          <w:szCs w:val="20"/>
        </w:rPr>
        <w:t>s</w:t>
      </w:r>
      <w:r w:rsidRPr="00DA149E">
        <w:rPr>
          <w:rFonts w:cs="Segoe UI Historic"/>
          <w:b w:val="0"/>
          <w:sz w:val="20"/>
          <w:szCs w:val="20"/>
        </w:rPr>
        <w:t>tasi yang telah dicapai.</w:t>
      </w:r>
      <w:proofErr w:type="gramEnd"/>
      <w:r w:rsidRPr="00DA149E">
        <w:rPr>
          <w:rFonts w:cs="Segoe UI Historic"/>
          <w:b w:val="0"/>
          <w:sz w:val="20"/>
          <w:szCs w:val="20"/>
        </w:rPr>
        <w:t xml:space="preserve"> Prestasi belajar adalah usaha maksimal yang dicapai seseorang setela</w:t>
      </w:r>
      <w:r w:rsidR="00B549E5">
        <w:rPr>
          <w:rFonts w:cs="Segoe UI Historic"/>
          <w:b w:val="0"/>
          <w:sz w:val="20"/>
          <w:szCs w:val="20"/>
        </w:rPr>
        <w:t xml:space="preserve">h melakukan suatu usaha belajar (Darmadi, </w:t>
      </w:r>
      <w:proofErr w:type="gramStart"/>
      <w:r w:rsidR="00B549E5">
        <w:rPr>
          <w:rFonts w:cs="Segoe UI Historic"/>
          <w:b w:val="0"/>
          <w:sz w:val="20"/>
          <w:szCs w:val="20"/>
        </w:rPr>
        <w:t>2017 :</w:t>
      </w:r>
      <w:proofErr w:type="gramEnd"/>
      <w:r w:rsidR="00B549E5">
        <w:rPr>
          <w:rFonts w:cs="Segoe UI Historic"/>
          <w:b w:val="0"/>
          <w:sz w:val="20"/>
          <w:szCs w:val="20"/>
        </w:rPr>
        <w:t xml:space="preserve"> 305).</w:t>
      </w:r>
      <w:r w:rsidRPr="00F62430">
        <w:rPr>
          <w:rFonts w:cs="Segoe UI Historic"/>
          <w:b w:val="0"/>
          <w:sz w:val="20"/>
          <w:szCs w:val="20"/>
        </w:rPr>
        <w:t xml:space="preserve"> </w:t>
      </w:r>
      <w:r w:rsidRPr="00DA149E">
        <w:rPr>
          <w:rFonts w:cs="Segoe UI Historic"/>
          <w:b w:val="0"/>
          <w:sz w:val="20"/>
          <w:szCs w:val="20"/>
        </w:rPr>
        <w:t xml:space="preserve">Prestasi belajar yaitu hasil belajar yang dicapai setelah melalui proses kegiatan belajar mengajar. </w:t>
      </w:r>
      <w:proofErr w:type="gramStart"/>
      <w:r w:rsidRPr="00DA149E">
        <w:rPr>
          <w:rFonts w:cs="Segoe UI Historic"/>
          <w:b w:val="0"/>
          <w:sz w:val="20"/>
          <w:szCs w:val="20"/>
        </w:rPr>
        <w:t>Prestasi belajar bisa dilihat dari hasil nilai yang di kasih oleh guru untuk siswa.</w:t>
      </w:r>
      <w:proofErr w:type="gramEnd"/>
    </w:p>
    <w:p w:rsidR="00CB0214" w:rsidRPr="00DA149E" w:rsidRDefault="00CB0214" w:rsidP="00DA149E">
      <w:pPr>
        <w:pStyle w:val="JPTBAB"/>
        <w:ind w:firstLine="720"/>
        <w:jc w:val="both"/>
        <w:rPr>
          <w:rFonts w:cs="Segoe UI Historic"/>
          <w:b w:val="0"/>
          <w:sz w:val="20"/>
          <w:szCs w:val="20"/>
        </w:rPr>
      </w:pPr>
      <w:r w:rsidRPr="00DA149E">
        <w:rPr>
          <w:rFonts w:cs="Segoe UI Historic"/>
          <w:b w:val="0"/>
          <w:sz w:val="20"/>
          <w:szCs w:val="20"/>
        </w:rPr>
        <w:t>Beberapa hal yang mempengaruhi prestasi belajar anak seperti faktor yang mempengaruhi prestasi belajar ada dua yaitu: faktor internal yaitu faktor yang ada dalam diri individu, faktor internal terdiri dari faktor fisik (kesehatan dan kecacatan), faktor psikologis (kecerdasan, minat, bakat, m</w:t>
      </w:r>
      <w:r w:rsidRPr="00DA149E">
        <w:rPr>
          <w:rFonts w:cs="Segoe UI Historic"/>
          <w:b w:val="0"/>
          <w:sz w:val="20"/>
          <w:szCs w:val="20"/>
        </w:rPr>
        <w:t>o</w:t>
      </w:r>
      <w:r w:rsidRPr="00DA149E">
        <w:rPr>
          <w:rFonts w:cs="Segoe UI Historic"/>
          <w:b w:val="0"/>
          <w:sz w:val="20"/>
          <w:szCs w:val="20"/>
        </w:rPr>
        <w:t xml:space="preserve">tif). </w:t>
      </w:r>
      <w:proofErr w:type="gramStart"/>
      <w:r w:rsidRPr="00DA149E">
        <w:rPr>
          <w:rFonts w:cs="Segoe UI Historic"/>
          <w:b w:val="0"/>
          <w:sz w:val="20"/>
          <w:szCs w:val="20"/>
        </w:rPr>
        <w:t>Faktor eksternal adalah faktor yang berasal dari luar individu.</w:t>
      </w:r>
      <w:proofErr w:type="gramEnd"/>
      <w:r w:rsidRPr="00DA149E">
        <w:rPr>
          <w:rFonts w:cs="Segoe UI Historic"/>
          <w:b w:val="0"/>
          <w:sz w:val="20"/>
          <w:szCs w:val="20"/>
        </w:rPr>
        <w:t xml:space="preserve"> Faktor eksternal terdiri dari faktor keluarga (cara orang tua mendidik, hubungan antar anggota keluarga, suasana rumah), faktor sekolah (metode mengajar guru, hubungan guru-mu</w:t>
      </w:r>
      <w:r w:rsidR="00B549E5">
        <w:rPr>
          <w:rFonts w:cs="Segoe UI Historic"/>
          <w:b w:val="0"/>
          <w:sz w:val="20"/>
          <w:szCs w:val="20"/>
        </w:rPr>
        <w:t>rid, hubungan murid-murid, dll)</w:t>
      </w:r>
      <w:r w:rsidR="00B549E5" w:rsidRPr="00B549E5">
        <w:rPr>
          <w:rFonts w:cs="Segoe UI Historic"/>
          <w:b w:val="0"/>
          <w:sz w:val="20"/>
          <w:szCs w:val="20"/>
        </w:rPr>
        <w:t xml:space="preserve"> </w:t>
      </w:r>
      <w:r w:rsidR="00B549E5">
        <w:rPr>
          <w:rFonts w:cs="Segoe UI Historic"/>
          <w:b w:val="0"/>
          <w:sz w:val="20"/>
          <w:szCs w:val="20"/>
        </w:rPr>
        <w:t xml:space="preserve">(Darmadi, </w:t>
      </w:r>
      <w:proofErr w:type="gramStart"/>
      <w:r w:rsidR="00B549E5">
        <w:rPr>
          <w:rFonts w:cs="Segoe UI Historic"/>
          <w:b w:val="0"/>
          <w:sz w:val="20"/>
          <w:szCs w:val="20"/>
        </w:rPr>
        <w:t>2017 :</w:t>
      </w:r>
      <w:proofErr w:type="gramEnd"/>
      <w:r w:rsidR="00B549E5">
        <w:rPr>
          <w:rFonts w:cs="Segoe UI Historic"/>
          <w:b w:val="0"/>
          <w:sz w:val="20"/>
          <w:szCs w:val="20"/>
        </w:rPr>
        <w:t xml:space="preserve"> 305).</w:t>
      </w:r>
      <w:r w:rsidR="00B549E5" w:rsidRPr="00F62430">
        <w:rPr>
          <w:rFonts w:cs="Segoe UI Historic"/>
          <w:b w:val="0"/>
          <w:sz w:val="20"/>
          <w:szCs w:val="20"/>
        </w:rPr>
        <w:t xml:space="preserve"> </w:t>
      </w:r>
      <w:r w:rsidRPr="00DA149E">
        <w:rPr>
          <w:rFonts w:cs="Segoe UI Historic"/>
          <w:b w:val="0"/>
          <w:sz w:val="20"/>
          <w:szCs w:val="20"/>
        </w:rPr>
        <w:t xml:space="preserve"> </w:t>
      </w:r>
      <w:proofErr w:type="gramStart"/>
      <w:r w:rsidRPr="00DA149E">
        <w:rPr>
          <w:rFonts w:cs="Segoe UI Historic"/>
          <w:b w:val="0"/>
          <w:sz w:val="20"/>
          <w:szCs w:val="20"/>
        </w:rPr>
        <w:t>Dalam hal ini peran orangtua sangat penting dalam membimbing dan mendampingi anak dalam kehidupan keseharian anak.</w:t>
      </w:r>
      <w:proofErr w:type="gramEnd"/>
      <w:r w:rsidRPr="00DA149E">
        <w:rPr>
          <w:rFonts w:cs="Segoe UI Historic"/>
          <w:b w:val="0"/>
          <w:sz w:val="20"/>
          <w:szCs w:val="20"/>
        </w:rPr>
        <w:t xml:space="preserve"> </w:t>
      </w:r>
      <w:proofErr w:type="gramStart"/>
      <w:r w:rsidRPr="00DA149E">
        <w:rPr>
          <w:rFonts w:cs="Segoe UI Historic"/>
          <w:b w:val="0"/>
          <w:sz w:val="20"/>
          <w:szCs w:val="20"/>
        </w:rPr>
        <w:t>Orangtua tidak bisa menyerahkan sepenuhnya pendidikan anak ke pihak sekolah.</w:t>
      </w:r>
      <w:proofErr w:type="gramEnd"/>
      <w:r w:rsidRPr="00DA149E">
        <w:rPr>
          <w:rFonts w:cs="Segoe UI Historic"/>
          <w:b w:val="0"/>
          <w:sz w:val="20"/>
          <w:szCs w:val="20"/>
        </w:rPr>
        <w:t xml:space="preserve"> Orangtua harus ikut andil dalam kehidupan anak, karena pendidikan anak dimulai dari bagaimana </w:t>
      </w:r>
      <w:proofErr w:type="gramStart"/>
      <w:r w:rsidRPr="00DA149E">
        <w:rPr>
          <w:rFonts w:cs="Segoe UI Historic"/>
          <w:b w:val="0"/>
          <w:sz w:val="20"/>
          <w:szCs w:val="20"/>
        </w:rPr>
        <w:t>cara</w:t>
      </w:r>
      <w:proofErr w:type="gramEnd"/>
      <w:r w:rsidRPr="00DA149E">
        <w:rPr>
          <w:rFonts w:cs="Segoe UI Historic"/>
          <w:b w:val="0"/>
          <w:sz w:val="20"/>
          <w:szCs w:val="20"/>
        </w:rPr>
        <w:t xml:space="preserve"> orangtua mendidik anak ketika di rumah.</w:t>
      </w:r>
    </w:p>
    <w:p w:rsidR="002F2356" w:rsidRPr="00DA149E" w:rsidRDefault="00CB0214" w:rsidP="00DA149E">
      <w:pPr>
        <w:pStyle w:val="JPTBAB"/>
        <w:ind w:firstLine="720"/>
        <w:jc w:val="both"/>
        <w:rPr>
          <w:rFonts w:cs="Segoe UI Historic"/>
          <w:b w:val="0"/>
          <w:sz w:val="20"/>
          <w:szCs w:val="20"/>
        </w:rPr>
      </w:pPr>
      <w:r w:rsidRPr="00DA149E">
        <w:rPr>
          <w:rFonts w:cs="Segoe UI Historic"/>
          <w:b w:val="0"/>
          <w:sz w:val="20"/>
          <w:szCs w:val="20"/>
        </w:rPr>
        <w:t xml:space="preserve">Pola asuh orang tua </w:t>
      </w:r>
      <w:proofErr w:type="gramStart"/>
      <w:r w:rsidRPr="00DA149E">
        <w:rPr>
          <w:rFonts w:cs="Segoe UI Historic"/>
          <w:b w:val="0"/>
          <w:sz w:val="20"/>
          <w:szCs w:val="20"/>
        </w:rPr>
        <w:t>akan</w:t>
      </w:r>
      <w:proofErr w:type="gramEnd"/>
      <w:r w:rsidRPr="00DA149E">
        <w:rPr>
          <w:rFonts w:cs="Segoe UI Historic"/>
          <w:b w:val="0"/>
          <w:sz w:val="20"/>
          <w:szCs w:val="20"/>
        </w:rPr>
        <w:t xml:space="preserve"> sangat mempengaruhi perkembangan jiwa anak. </w:t>
      </w:r>
      <w:proofErr w:type="gramStart"/>
      <w:r w:rsidRPr="00DA149E">
        <w:rPr>
          <w:rFonts w:cs="Segoe UI Historic"/>
          <w:b w:val="0"/>
          <w:sz w:val="20"/>
          <w:szCs w:val="20"/>
        </w:rPr>
        <w:t>Pola asuh orang tua disini bersentuhan langsung dengan masalah tipe kepemimpinan orang tua dalam keluarga.</w:t>
      </w:r>
      <w:proofErr w:type="gramEnd"/>
      <w:r w:rsidRPr="00DA149E">
        <w:rPr>
          <w:rFonts w:cs="Segoe UI Historic"/>
          <w:b w:val="0"/>
          <w:sz w:val="20"/>
          <w:szCs w:val="20"/>
        </w:rPr>
        <w:t xml:space="preserve"> </w:t>
      </w:r>
      <w:proofErr w:type="gramStart"/>
      <w:r w:rsidRPr="00DA149E">
        <w:rPr>
          <w:rFonts w:cs="Segoe UI Historic"/>
          <w:b w:val="0"/>
          <w:sz w:val="20"/>
          <w:szCs w:val="20"/>
        </w:rPr>
        <w:t>Tipe kepemimpinan orang tua dalam keluarga itu bermacam-macam, sehingga pola asuh orang tua te</w:t>
      </w:r>
      <w:r w:rsidRPr="00DA149E">
        <w:rPr>
          <w:rFonts w:cs="Segoe UI Historic"/>
          <w:b w:val="0"/>
          <w:sz w:val="20"/>
          <w:szCs w:val="20"/>
        </w:rPr>
        <w:t>r</w:t>
      </w:r>
      <w:r w:rsidRPr="00DA149E">
        <w:rPr>
          <w:rFonts w:cs="Segoe UI Historic"/>
          <w:b w:val="0"/>
          <w:sz w:val="20"/>
          <w:szCs w:val="20"/>
        </w:rPr>
        <w:t>hadap anaknya juga berlainan.</w:t>
      </w:r>
      <w:proofErr w:type="gramEnd"/>
      <w:r w:rsidRPr="00DA149E">
        <w:rPr>
          <w:rFonts w:cs="Segoe UI Historic"/>
          <w:b w:val="0"/>
          <w:sz w:val="20"/>
          <w:szCs w:val="20"/>
        </w:rPr>
        <w:t xml:space="preserve"> Keberhasilan anak dapat dilihat dari keberhasilan anak di sekolah</w:t>
      </w:r>
      <w:proofErr w:type="gramStart"/>
      <w:r w:rsidRPr="00DA149E">
        <w:rPr>
          <w:rFonts w:cs="Segoe UI Historic"/>
          <w:b w:val="0"/>
          <w:sz w:val="20"/>
          <w:szCs w:val="20"/>
        </w:rPr>
        <w:t>,selain</w:t>
      </w:r>
      <w:proofErr w:type="gramEnd"/>
      <w:r w:rsidRPr="00DA149E">
        <w:rPr>
          <w:rFonts w:cs="Segoe UI Historic"/>
          <w:b w:val="0"/>
          <w:sz w:val="20"/>
          <w:szCs w:val="20"/>
        </w:rPr>
        <w:t xml:space="preserve"> itu keberhasilan anak dapat dilihat dari bagaimana orang tua dapat menanamkan budi pekerti pada anak. </w:t>
      </w:r>
      <w:proofErr w:type="gramStart"/>
      <w:r w:rsidRPr="00DA149E">
        <w:rPr>
          <w:rFonts w:cs="Segoe UI Historic"/>
          <w:b w:val="0"/>
          <w:sz w:val="20"/>
          <w:szCs w:val="20"/>
        </w:rPr>
        <w:t>Hal ini tentu saja tergantung pada pola asuh yang diterapkan orang tua kepada anak-anaknya.</w:t>
      </w:r>
      <w:proofErr w:type="gramEnd"/>
      <w:r w:rsidRPr="00DA149E">
        <w:rPr>
          <w:rFonts w:cs="Segoe UI Historic"/>
          <w:b w:val="0"/>
          <w:sz w:val="20"/>
          <w:szCs w:val="20"/>
        </w:rPr>
        <w:t xml:space="preserve"> </w:t>
      </w:r>
    </w:p>
    <w:p w:rsidR="00CB0214" w:rsidRPr="00DA149E" w:rsidRDefault="00CB0214" w:rsidP="00DA149E">
      <w:pPr>
        <w:pStyle w:val="JPTBAB"/>
        <w:ind w:firstLine="720"/>
        <w:jc w:val="both"/>
        <w:rPr>
          <w:rFonts w:cs="Segoe UI Historic"/>
          <w:b w:val="0"/>
          <w:sz w:val="20"/>
          <w:szCs w:val="20"/>
        </w:rPr>
      </w:pPr>
      <w:r w:rsidRPr="00DA149E">
        <w:rPr>
          <w:rFonts w:cs="Segoe UI Historic"/>
          <w:b w:val="0"/>
          <w:sz w:val="20"/>
          <w:szCs w:val="20"/>
        </w:rPr>
        <w:t>Mengasuh anak adalah cara terbaik yang bisa dilakukan orang tua mendidik anak sebagai perwujudan rasa tanggung jawab kepada anak</w:t>
      </w:r>
      <w:r w:rsidR="00B549E5">
        <w:rPr>
          <w:rFonts w:cs="Segoe UI Historic"/>
          <w:b w:val="0"/>
          <w:sz w:val="20"/>
          <w:szCs w:val="20"/>
        </w:rPr>
        <w:t xml:space="preserve"> (Anwar, </w:t>
      </w:r>
      <w:proofErr w:type="gramStart"/>
      <w:r w:rsidR="00B549E5">
        <w:rPr>
          <w:rFonts w:cs="Segoe UI Historic"/>
          <w:b w:val="0"/>
          <w:sz w:val="20"/>
          <w:szCs w:val="20"/>
        </w:rPr>
        <w:t>2017 :</w:t>
      </w:r>
      <w:proofErr w:type="gramEnd"/>
      <w:r w:rsidR="00B549E5">
        <w:rPr>
          <w:rFonts w:cs="Segoe UI Historic"/>
          <w:b w:val="0"/>
          <w:sz w:val="20"/>
          <w:szCs w:val="20"/>
        </w:rPr>
        <w:t xml:space="preserve"> 63)</w:t>
      </w:r>
      <w:r w:rsidRPr="00DA149E">
        <w:rPr>
          <w:rFonts w:cs="Segoe UI Historic"/>
          <w:b w:val="0"/>
          <w:sz w:val="20"/>
          <w:szCs w:val="20"/>
        </w:rPr>
        <w:t>.</w:t>
      </w:r>
      <w:r w:rsidRPr="00BA3DB5">
        <w:rPr>
          <w:rFonts w:cs="Segoe UI Historic"/>
          <w:b w:val="0"/>
          <w:sz w:val="20"/>
          <w:szCs w:val="20"/>
        </w:rPr>
        <w:t xml:space="preserve"> Ada</w:t>
      </w:r>
      <w:r w:rsidRPr="00DA149E">
        <w:rPr>
          <w:rFonts w:cs="Segoe UI Historic"/>
          <w:b w:val="0"/>
          <w:sz w:val="20"/>
          <w:szCs w:val="20"/>
        </w:rPr>
        <w:t xml:space="preserve"> empat pola asuh oran</w:t>
      </w:r>
      <w:r w:rsidRPr="00DA149E">
        <w:rPr>
          <w:rFonts w:cs="Segoe UI Historic"/>
          <w:b w:val="0"/>
          <w:sz w:val="20"/>
          <w:szCs w:val="20"/>
        </w:rPr>
        <w:t>g</w:t>
      </w:r>
      <w:r w:rsidRPr="00DA149E">
        <w:rPr>
          <w:rFonts w:cs="Segoe UI Historic"/>
          <w:b w:val="0"/>
          <w:sz w:val="20"/>
          <w:szCs w:val="20"/>
        </w:rPr>
        <w:t xml:space="preserve">tua, yaitu otoriter, permisif, </w:t>
      </w:r>
      <w:proofErr w:type="gramStart"/>
      <w:r w:rsidRPr="00DA149E">
        <w:rPr>
          <w:rFonts w:cs="Segoe UI Historic"/>
          <w:b w:val="0"/>
          <w:sz w:val="20"/>
          <w:szCs w:val="20"/>
        </w:rPr>
        <w:t>demokratif  Semua</w:t>
      </w:r>
      <w:proofErr w:type="gramEnd"/>
      <w:r w:rsidRPr="00DA149E">
        <w:rPr>
          <w:rFonts w:cs="Segoe UI Historic"/>
          <w:b w:val="0"/>
          <w:sz w:val="20"/>
          <w:szCs w:val="20"/>
        </w:rPr>
        <w:t xml:space="preserve"> itu tergantung bagaimana cara orangtua memberikan pengasuhan dan bagaimana orangtua memberikan pembelajaran yang baik kepada anaknya, sehingga anak bisa tumbuh dan berkembang dengan baik. Berikut adalah penjelasan mengenai beberapa pola asuh orangtua yang dinilai dapat berpengaruh terhadap keadaan anak di sekolah, entah dalam b</w:t>
      </w:r>
      <w:r w:rsidRPr="00DA149E">
        <w:rPr>
          <w:rFonts w:cs="Segoe UI Historic"/>
          <w:b w:val="0"/>
          <w:sz w:val="20"/>
          <w:szCs w:val="20"/>
        </w:rPr>
        <w:t>i</w:t>
      </w:r>
      <w:r w:rsidRPr="00DA149E">
        <w:rPr>
          <w:rFonts w:cs="Segoe UI Historic"/>
          <w:b w:val="0"/>
          <w:sz w:val="20"/>
          <w:szCs w:val="20"/>
        </w:rPr>
        <w:t>dang akademik ataupun perubahan perilaku anak tersebut, sehingga orangtua bisa tahu mana cara mendidik yang tepat terhadap anak</w:t>
      </w:r>
      <w:r w:rsidR="005D1A2E">
        <w:rPr>
          <w:rFonts w:cs="Segoe UI Historic"/>
          <w:b w:val="0"/>
          <w:sz w:val="20"/>
          <w:szCs w:val="20"/>
          <w:lang w:val="id-ID"/>
        </w:rPr>
        <w:t xml:space="preserve"> beberapa macam pola asuh menurut </w:t>
      </w:r>
      <w:r w:rsidR="005D1A2E">
        <w:rPr>
          <w:rFonts w:cs="Segoe UI Historic"/>
          <w:b w:val="0"/>
          <w:sz w:val="20"/>
          <w:szCs w:val="20"/>
          <w:lang w:val="id-ID"/>
        </w:rPr>
        <w:fldChar w:fldCharType="begin" w:fldLock="1"/>
      </w:r>
      <w:r w:rsidR="002A36FD">
        <w:rPr>
          <w:rFonts w:cs="Segoe UI Historic"/>
          <w:b w:val="0"/>
          <w:sz w:val="20"/>
          <w:szCs w:val="20"/>
          <w:lang w:val="id-ID"/>
        </w:rPr>
        <w:instrText>ADDIN CSL_CITATION {"citationItems":[{"id":"ITEM-1","itemData":{"author":[{"dropping-particle":"","family":"Helmawati","given":"","non-dropping-particle":"","parse-names":false,"suffix":""}],"id":"ITEM-1","issued":{"date-parts":[["2014"]]},"number-of-pages":"138-139","publisher":"PT Remaja Rosdakarya","publisher-place":"Bandung","title":"Pendidikan Keluarga: Teoritis dan Praktis","type":"book"},"uris":["http://www.mendeley.com/documents/?uuid=e83f5bad-6077-47ac-9bff-17d4a5a83ffe"]}],"mendeley":{"formattedCitation":"(Helmawati, 2014)","plainTextFormattedCitation":"(Helmawati, 2014)","previouslyFormattedCitation":"(Helmawati, 2014)"},"properties":{"noteIndex":0},"schema":"https://github.com/citation-style-language/schema/raw/master/csl-citation.json"}</w:instrText>
      </w:r>
      <w:r w:rsidR="005D1A2E">
        <w:rPr>
          <w:rFonts w:cs="Segoe UI Historic"/>
          <w:b w:val="0"/>
          <w:sz w:val="20"/>
          <w:szCs w:val="20"/>
          <w:lang w:val="id-ID"/>
        </w:rPr>
        <w:fldChar w:fldCharType="separate"/>
      </w:r>
      <w:r w:rsidR="005D1A2E" w:rsidRPr="005D1A2E">
        <w:rPr>
          <w:rFonts w:cs="Segoe UI Historic"/>
          <w:b w:val="0"/>
          <w:noProof/>
          <w:sz w:val="20"/>
          <w:szCs w:val="20"/>
          <w:lang w:val="id-ID"/>
        </w:rPr>
        <w:t>(Helmawati, 2014)</w:t>
      </w:r>
      <w:r w:rsidR="005D1A2E">
        <w:rPr>
          <w:rFonts w:cs="Segoe UI Historic"/>
          <w:b w:val="0"/>
          <w:sz w:val="20"/>
          <w:szCs w:val="20"/>
          <w:lang w:val="id-ID"/>
        </w:rPr>
        <w:fldChar w:fldCharType="end"/>
      </w:r>
      <w:r w:rsidRPr="00DA149E">
        <w:rPr>
          <w:rFonts w:cs="Segoe UI Historic"/>
          <w:b w:val="0"/>
          <w:sz w:val="20"/>
          <w:szCs w:val="20"/>
        </w:rPr>
        <w:t>.</w:t>
      </w:r>
    </w:p>
    <w:p w:rsidR="00CB0214" w:rsidRPr="00DA149E" w:rsidRDefault="00CB0214" w:rsidP="005D1A2E">
      <w:pPr>
        <w:pStyle w:val="JPTBAB"/>
        <w:numPr>
          <w:ilvl w:val="0"/>
          <w:numId w:val="19"/>
        </w:numPr>
        <w:jc w:val="both"/>
        <w:rPr>
          <w:rFonts w:cs="Segoe UI Historic"/>
          <w:b w:val="0"/>
          <w:sz w:val="20"/>
          <w:szCs w:val="20"/>
        </w:rPr>
      </w:pPr>
      <w:r w:rsidRPr="00DA149E">
        <w:rPr>
          <w:rFonts w:cs="Segoe UI Historic"/>
          <w:b w:val="0"/>
          <w:sz w:val="20"/>
          <w:szCs w:val="20"/>
        </w:rPr>
        <w:t xml:space="preserve">Pola asuh otoriter, yaitu ciri-ciri pola asuh ini menekankan bahwa semua aturan orang tua harus dipatuhi oleh anaknya, Secara tidak langsung pola asuh ini </w:t>
      </w:r>
      <w:proofErr w:type="gramStart"/>
      <w:r w:rsidRPr="00DA149E">
        <w:rPr>
          <w:rFonts w:cs="Segoe UI Historic"/>
          <w:b w:val="0"/>
          <w:sz w:val="20"/>
          <w:szCs w:val="20"/>
        </w:rPr>
        <w:t>akan</w:t>
      </w:r>
      <w:proofErr w:type="gramEnd"/>
      <w:r w:rsidRPr="00DA149E">
        <w:rPr>
          <w:rFonts w:cs="Segoe UI Historic"/>
          <w:b w:val="0"/>
          <w:sz w:val="20"/>
          <w:szCs w:val="20"/>
        </w:rPr>
        <w:t xml:space="preserve"> mempengaruhi ko</w:t>
      </w:r>
      <w:r w:rsidRPr="00DA149E">
        <w:rPr>
          <w:rFonts w:cs="Segoe UI Historic"/>
          <w:b w:val="0"/>
          <w:sz w:val="20"/>
          <w:szCs w:val="20"/>
        </w:rPr>
        <w:t>n</w:t>
      </w:r>
      <w:r w:rsidRPr="00DA149E">
        <w:rPr>
          <w:rFonts w:cs="Segoe UI Historic"/>
          <w:b w:val="0"/>
          <w:sz w:val="20"/>
          <w:szCs w:val="20"/>
        </w:rPr>
        <w:lastRenderedPageBreak/>
        <w:t>disi anak, karena dilihat dari lingkungan orang tua tidak memberikan hak kepada anak untuk berpendapat.</w:t>
      </w:r>
    </w:p>
    <w:p w:rsidR="005D1A2E" w:rsidRPr="005D1A2E" w:rsidRDefault="00CB0214" w:rsidP="005D1A2E">
      <w:pPr>
        <w:pStyle w:val="JPTBAB"/>
        <w:numPr>
          <w:ilvl w:val="0"/>
          <w:numId w:val="19"/>
        </w:numPr>
        <w:jc w:val="both"/>
        <w:rPr>
          <w:rFonts w:cs="Segoe UI Historic"/>
          <w:b w:val="0"/>
          <w:sz w:val="20"/>
          <w:szCs w:val="20"/>
        </w:rPr>
      </w:pPr>
      <w:r w:rsidRPr="00DA149E">
        <w:rPr>
          <w:rFonts w:cs="Segoe UI Historic"/>
          <w:b w:val="0"/>
          <w:sz w:val="20"/>
          <w:szCs w:val="20"/>
        </w:rPr>
        <w:t>Pola asuh permisif yaitu komunikasi satu arah dimana orang ttua selalu berusaha untuk menuruti segala keinginan anak tetapi orangtua jenis ini sangat kurang dalam memberikan batasan atau kontrol terhadap anak.</w:t>
      </w:r>
      <w:r w:rsidR="002A36FD">
        <w:rPr>
          <w:rFonts w:cs="Segoe UI Historic"/>
          <w:b w:val="0"/>
          <w:sz w:val="20"/>
          <w:szCs w:val="20"/>
          <w:lang w:val="id-ID"/>
        </w:rPr>
        <w:t xml:space="preserve"> </w:t>
      </w:r>
    </w:p>
    <w:p w:rsidR="005D1A2E" w:rsidRPr="005D1A2E" w:rsidRDefault="00CB0214" w:rsidP="005D1A2E">
      <w:pPr>
        <w:pStyle w:val="JPTBAB"/>
        <w:numPr>
          <w:ilvl w:val="0"/>
          <w:numId w:val="19"/>
        </w:numPr>
        <w:jc w:val="both"/>
        <w:rPr>
          <w:rFonts w:cs="Segoe UI Historic"/>
          <w:b w:val="0"/>
          <w:sz w:val="20"/>
          <w:szCs w:val="20"/>
        </w:rPr>
      </w:pPr>
      <w:r w:rsidRPr="00DA149E">
        <w:rPr>
          <w:rFonts w:cs="Segoe UI Historic"/>
          <w:b w:val="0"/>
          <w:sz w:val="20"/>
          <w:szCs w:val="20"/>
        </w:rPr>
        <w:t>Pola asuh demokratis</w:t>
      </w:r>
      <w:r w:rsidR="002A36FD">
        <w:rPr>
          <w:rFonts w:cs="Segoe UI Historic"/>
          <w:b w:val="0"/>
          <w:sz w:val="20"/>
          <w:szCs w:val="20"/>
          <w:lang w:val="id-ID"/>
        </w:rPr>
        <w:t xml:space="preserve"> yaitu </w:t>
      </w:r>
      <w:r w:rsidRPr="00DA149E">
        <w:rPr>
          <w:rFonts w:cs="Segoe UI Historic"/>
          <w:b w:val="0"/>
          <w:sz w:val="20"/>
          <w:szCs w:val="20"/>
        </w:rPr>
        <w:t xml:space="preserve">Anak diberi kebebasan yang bertanggung jawab. Artinya, </w:t>
      </w:r>
      <w:proofErr w:type="gramStart"/>
      <w:r w:rsidRPr="00DA149E">
        <w:rPr>
          <w:rFonts w:cs="Segoe UI Historic"/>
          <w:b w:val="0"/>
          <w:sz w:val="20"/>
          <w:szCs w:val="20"/>
        </w:rPr>
        <w:t>apa</w:t>
      </w:r>
      <w:proofErr w:type="gramEnd"/>
      <w:r w:rsidRPr="00DA149E">
        <w:rPr>
          <w:rFonts w:cs="Segoe UI Historic"/>
          <w:b w:val="0"/>
          <w:sz w:val="20"/>
          <w:szCs w:val="20"/>
        </w:rPr>
        <w:t xml:space="preserve"> yang dilakukan anak tetap harus ada di bawah pengawasan orang tua dan dapat dipe</w:t>
      </w:r>
      <w:r w:rsidRPr="00DA149E">
        <w:rPr>
          <w:rFonts w:cs="Segoe UI Historic"/>
          <w:b w:val="0"/>
          <w:sz w:val="20"/>
          <w:szCs w:val="20"/>
        </w:rPr>
        <w:t>r</w:t>
      </w:r>
      <w:r w:rsidRPr="00DA149E">
        <w:rPr>
          <w:rFonts w:cs="Segoe UI Historic"/>
          <w:b w:val="0"/>
          <w:sz w:val="20"/>
          <w:szCs w:val="20"/>
        </w:rPr>
        <w:t>tanggungjawabkan secara moral.</w:t>
      </w:r>
    </w:p>
    <w:p w:rsidR="00CB0214" w:rsidRPr="00DA149E" w:rsidRDefault="00CB0214" w:rsidP="00DA149E">
      <w:pPr>
        <w:pStyle w:val="JPTBAB"/>
        <w:ind w:firstLine="720"/>
        <w:jc w:val="both"/>
        <w:rPr>
          <w:rFonts w:cs="Segoe UI Historic"/>
          <w:b w:val="0"/>
          <w:sz w:val="20"/>
          <w:szCs w:val="20"/>
        </w:rPr>
      </w:pPr>
      <w:r w:rsidRPr="00DA149E">
        <w:rPr>
          <w:rFonts w:cs="Segoe UI Historic"/>
          <w:b w:val="0"/>
          <w:sz w:val="20"/>
          <w:szCs w:val="20"/>
        </w:rPr>
        <w:t xml:space="preserve">Mengenai </w:t>
      </w:r>
      <w:proofErr w:type="gramStart"/>
      <w:r w:rsidRPr="00DA149E">
        <w:rPr>
          <w:rFonts w:cs="Segoe UI Historic"/>
          <w:b w:val="0"/>
          <w:sz w:val="20"/>
          <w:szCs w:val="20"/>
        </w:rPr>
        <w:t>gaya</w:t>
      </w:r>
      <w:proofErr w:type="gramEnd"/>
      <w:r w:rsidRPr="00DA149E">
        <w:rPr>
          <w:rFonts w:cs="Segoe UI Historic"/>
          <w:b w:val="0"/>
          <w:sz w:val="20"/>
          <w:szCs w:val="20"/>
        </w:rPr>
        <w:t xml:space="preserve"> belajar anak. Setiap individu atau siswa tentu mempunyai gaya belajar yang berbeda pada situasi yang berbeda pula, sehingga memungkinkan untuk setiap individu atau siswa mempunyai banyak gaya belajar tergantung pada situasi yang dihadapi</w:t>
      </w:r>
      <w:r w:rsidR="002A36FD">
        <w:rPr>
          <w:rFonts w:cs="Segoe UI Historic"/>
          <w:b w:val="0"/>
          <w:sz w:val="20"/>
          <w:szCs w:val="20"/>
          <w:lang w:val="id-ID"/>
        </w:rPr>
        <w:t xml:space="preserve"> dalam </w:t>
      </w:r>
      <w:r w:rsidR="002A36FD">
        <w:rPr>
          <w:rFonts w:cs="Segoe UI Historic"/>
          <w:b w:val="0"/>
          <w:sz w:val="20"/>
          <w:szCs w:val="20"/>
        </w:rPr>
        <w:fldChar w:fldCharType="begin" w:fldLock="1"/>
      </w:r>
      <w:r w:rsidR="002A36FD">
        <w:rPr>
          <w:rFonts w:cs="Segoe UI Historic"/>
          <w:b w:val="0"/>
          <w:sz w:val="20"/>
          <w:szCs w:val="20"/>
        </w:rPr>
        <w:instrText>ADDIN CSL_CITATION {"citationItems":[{"id":"ITEM-1","itemData":{"author":[{"dropping-particle":"","family":"Risnawati","given":"M. Nur Ghufron dan","non-dropping-particle":"","parse-names":false,"suffix":""}],"id":"ITEM-1","issued":{"date-parts":[["2013"]]},"number-of-pages":"146","publisher":"pustaka belajar","publisher-place":"yogyakarta","title":"gaya belajar kajian teoritik","type":"book"},"uris":["http://www.mendeley.com/documents/?uuid=09b00e71-4d67-47a8-8475-b74977f21edd"]}],"mendeley":{"formattedCitation":"(Risnawati, 2013)","plainTextFormattedCitation":"(Risnawati, 2013)"},"properties":{"noteIndex":0},"schema":"https://github.com/citation-style-language/schema/raw/master/csl-citation.json"}</w:instrText>
      </w:r>
      <w:r w:rsidR="002A36FD">
        <w:rPr>
          <w:rFonts w:cs="Segoe UI Historic"/>
          <w:b w:val="0"/>
          <w:sz w:val="20"/>
          <w:szCs w:val="20"/>
        </w:rPr>
        <w:fldChar w:fldCharType="separate"/>
      </w:r>
      <w:r w:rsidR="002A36FD" w:rsidRPr="002A36FD">
        <w:rPr>
          <w:rFonts w:cs="Segoe UI Historic"/>
          <w:b w:val="0"/>
          <w:noProof/>
          <w:sz w:val="20"/>
          <w:szCs w:val="20"/>
        </w:rPr>
        <w:t>(Risnawati, 2013)</w:t>
      </w:r>
      <w:r w:rsidR="002A36FD">
        <w:rPr>
          <w:rFonts w:cs="Segoe UI Historic"/>
          <w:b w:val="0"/>
          <w:sz w:val="20"/>
          <w:szCs w:val="20"/>
        </w:rPr>
        <w:fldChar w:fldCharType="end"/>
      </w:r>
      <w:r w:rsidR="002A36FD">
        <w:rPr>
          <w:rFonts w:cs="Segoe UI Historic"/>
          <w:b w:val="0"/>
          <w:sz w:val="20"/>
          <w:szCs w:val="20"/>
          <w:lang w:val="id-ID"/>
        </w:rPr>
        <w:t xml:space="preserve"> </w:t>
      </w:r>
      <w:r w:rsidRPr="00DA149E">
        <w:rPr>
          <w:rFonts w:cs="Segoe UI Historic"/>
          <w:b w:val="0"/>
          <w:sz w:val="20"/>
          <w:szCs w:val="20"/>
        </w:rPr>
        <w:t>di</w:t>
      </w:r>
      <w:r w:rsidR="002A36FD">
        <w:rPr>
          <w:rFonts w:cs="Segoe UI Historic"/>
          <w:b w:val="0"/>
          <w:sz w:val="20"/>
          <w:szCs w:val="20"/>
          <w:lang w:val="id-ID"/>
        </w:rPr>
        <w:t>i</w:t>
      </w:r>
      <w:r w:rsidRPr="00DA149E">
        <w:rPr>
          <w:rFonts w:cs="Segoe UI Historic"/>
          <w:b w:val="0"/>
          <w:sz w:val="20"/>
          <w:szCs w:val="20"/>
        </w:rPr>
        <w:t xml:space="preserve"> sekolah kita banyak melihat bagaimana setiap anak memiliki gaya belajar yang berbeda-beda seperti siswa yang memiliki gaya belajar visual yaitu dimana siswa memahami pembelajaran dngan melihat lansung apa yang sedang di pelajari, sedangkan siswa dengan gaya belajar auditorial yaitu dimana siswa mamahami pembelajaran dengan cara mendengar lansung apa yang sedang dipalajari, s</w:t>
      </w:r>
      <w:r w:rsidRPr="00DA149E">
        <w:rPr>
          <w:rFonts w:cs="Segoe UI Historic"/>
          <w:b w:val="0"/>
          <w:sz w:val="20"/>
          <w:szCs w:val="20"/>
        </w:rPr>
        <w:t>e</w:t>
      </w:r>
      <w:r w:rsidRPr="00DA149E">
        <w:rPr>
          <w:rFonts w:cs="Segoe UI Historic"/>
          <w:b w:val="0"/>
          <w:sz w:val="20"/>
          <w:szCs w:val="20"/>
        </w:rPr>
        <w:t xml:space="preserve">dangan gaya belajar kinestetik siswa harus dengan cara banyak menggerakan tubuh mereka dalam memahami pembelajaran. Dan juga pola asuh dari orang tua yang membuat setiap anak memiliki </w:t>
      </w:r>
      <w:proofErr w:type="gramStart"/>
      <w:r w:rsidRPr="00DA149E">
        <w:rPr>
          <w:rFonts w:cs="Segoe UI Historic"/>
          <w:b w:val="0"/>
          <w:sz w:val="20"/>
          <w:szCs w:val="20"/>
        </w:rPr>
        <w:t>gaya</w:t>
      </w:r>
      <w:proofErr w:type="gramEnd"/>
      <w:r w:rsidRPr="00DA149E">
        <w:rPr>
          <w:rFonts w:cs="Segoe UI Historic"/>
          <w:b w:val="0"/>
          <w:sz w:val="20"/>
          <w:szCs w:val="20"/>
        </w:rPr>
        <w:t xml:space="preserve"> belajar yang berbeda-beda. Karena pola asuh yang ditanamkan oleh orang tua, maka orang tua juga harus memiliki </w:t>
      </w:r>
      <w:proofErr w:type="gramStart"/>
      <w:r w:rsidRPr="00DA149E">
        <w:rPr>
          <w:rFonts w:cs="Segoe UI Historic"/>
          <w:b w:val="0"/>
          <w:sz w:val="20"/>
          <w:szCs w:val="20"/>
        </w:rPr>
        <w:t>cara</w:t>
      </w:r>
      <w:proofErr w:type="gramEnd"/>
      <w:r w:rsidRPr="00DA149E">
        <w:rPr>
          <w:rFonts w:cs="Segoe UI Historic"/>
          <w:b w:val="0"/>
          <w:sz w:val="20"/>
          <w:szCs w:val="20"/>
        </w:rPr>
        <w:t xml:space="preserve"> tersendiri dalam mendidik anaknya. Sehingga terbentuk </w:t>
      </w:r>
      <w:proofErr w:type="gramStart"/>
      <w:r w:rsidRPr="00DA149E">
        <w:rPr>
          <w:rFonts w:cs="Segoe UI Historic"/>
          <w:b w:val="0"/>
          <w:sz w:val="20"/>
          <w:szCs w:val="20"/>
        </w:rPr>
        <w:t>gaya</w:t>
      </w:r>
      <w:proofErr w:type="gramEnd"/>
      <w:r w:rsidRPr="00DA149E">
        <w:rPr>
          <w:rFonts w:cs="Segoe UI Historic"/>
          <w:b w:val="0"/>
          <w:sz w:val="20"/>
          <w:szCs w:val="20"/>
        </w:rPr>
        <w:t xml:space="preserve"> belajar anak yang sering dilakukan bersama orang tuanya.</w:t>
      </w:r>
    </w:p>
    <w:p w:rsidR="00CB0214" w:rsidRPr="00DA149E" w:rsidRDefault="00CB0214" w:rsidP="00DA149E">
      <w:pPr>
        <w:pStyle w:val="JPTBAB"/>
        <w:ind w:firstLine="720"/>
        <w:jc w:val="both"/>
        <w:rPr>
          <w:rFonts w:cs="Segoe UI Historic"/>
          <w:b w:val="0"/>
          <w:sz w:val="20"/>
          <w:szCs w:val="20"/>
        </w:rPr>
      </w:pPr>
      <w:r w:rsidRPr="00DA149E">
        <w:rPr>
          <w:rFonts w:cs="Segoe UI Historic"/>
          <w:b w:val="0"/>
          <w:sz w:val="20"/>
          <w:szCs w:val="20"/>
        </w:rPr>
        <w:t xml:space="preserve">Cara pandang yang kita kenal sebagai </w:t>
      </w:r>
      <w:proofErr w:type="gramStart"/>
      <w:r w:rsidRPr="00DA149E">
        <w:rPr>
          <w:rFonts w:cs="Segoe UI Historic"/>
          <w:b w:val="0"/>
          <w:sz w:val="20"/>
          <w:szCs w:val="20"/>
        </w:rPr>
        <w:t>gaya</w:t>
      </w:r>
      <w:proofErr w:type="gramEnd"/>
      <w:r w:rsidRPr="00DA149E">
        <w:rPr>
          <w:rFonts w:cs="Segoe UI Historic"/>
          <w:b w:val="0"/>
          <w:sz w:val="20"/>
          <w:szCs w:val="20"/>
        </w:rPr>
        <w:t xml:space="preserve"> belajar setiap individu juga berbeda-beda. </w:t>
      </w:r>
      <w:proofErr w:type="gramStart"/>
      <w:r w:rsidRPr="00DA149E">
        <w:rPr>
          <w:rFonts w:cs="Segoe UI Historic"/>
          <w:b w:val="0"/>
          <w:sz w:val="20"/>
          <w:szCs w:val="20"/>
        </w:rPr>
        <w:t>Hal ini tergantung pada bagaimana siswa dapat menyerap informasi atau pengetahuan dengan mudah.</w:t>
      </w:r>
      <w:proofErr w:type="gramEnd"/>
      <w:r w:rsidRPr="00DA149E">
        <w:rPr>
          <w:rFonts w:cs="Segoe UI Historic"/>
          <w:b w:val="0"/>
          <w:sz w:val="20"/>
          <w:szCs w:val="20"/>
        </w:rPr>
        <w:t xml:space="preserve"> Karena secara tidak sadar, siswa harus memiliki </w:t>
      </w:r>
      <w:proofErr w:type="gramStart"/>
      <w:r w:rsidRPr="00DA149E">
        <w:rPr>
          <w:rFonts w:cs="Segoe UI Historic"/>
          <w:b w:val="0"/>
          <w:sz w:val="20"/>
          <w:szCs w:val="20"/>
        </w:rPr>
        <w:t>gaya</w:t>
      </w:r>
      <w:proofErr w:type="gramEnd"/>
      <w:r w:rsidRPr="00DA149E">
        <w:rPr>
          <w:rFonts w:cs="Segoe UI Historic"/>
          <w:b w:val="0"/>
          <w:sz w:val="20"/>
          <w:szCs w:val="20"/>
        </w:rPr>
        <w:t xml:space="preserve"> belajar baik dengan mengandalkan penglihatan, pendengaran, maupun dengan bantuan gerakan tubuh. Sebagai contoh, setiap individu adalah unik dan tidak pernah ada dua orang yang memiliki pengalaman hidup yang </w:t>
      </w:r>
      <w:proofErr w:type="gramStart"/>
      <w:r w:rsidRPr="00DA149E">
        <w:rPr>
          <w:rFonts w:cs="Segoe UI Historic"/>
          <w:b w:val="0"/>
          <w:sz w:val="20"/>
          <w:szCs w:val="20"/>
        </w:rPr>
        <w:t>sama</w:t>
      </w:r>
      <w:proofErr w:type="gramEnd"/>
      <w:r w:rsidRPr="00DA149E">
        <w:rPr>
          <w:rFonts w:cs="Segoe UI Historic"/>
          <w:b w:val="0"/>
          <w:sz w:val="20"/>
          <w:szCs w:val="20"/>
        </w:rPr>
        <w:t xml:space="preserve"> persis, hampir dapat dipastikan bahwa gaya belajar setiap orang berbeda satu sama lain.</w:t>
      </w:r>
    </w:p>
    <w:p w:rsidR="00CB0214" w:rsidRPr="00DA149E" w:rsidRDefault="00CB0214" w:rsidP="002A36FD">
      <w:pPr>
        <w:pStyle w:val="JPTBAB"/>
        <w:ind w:firstLine="720"/>
        <w:jc w:val="both"/>
        <w:rPr>
          <w:rFonts w:cs="Segoe UI Historic"/>
          <w:b w:val="0"/>
          <w:sz w:val="20"/>
          <w:szCs w:val="20"/>
        </w:rPr>
      </w:pPr>
      <w:proofErr w:type="gramStart"/>
      <w:r w:rsidRPr="00DA149E">
        <w:rPr>
          <w:rFonts w:cs="Segoe UI Historic"/>
          <w:b w:val="0"/>
          <w:sz w:val="20"/>
          <w:szCs w:val="20"/>
        </w:rPr>
        <w:t>Berdasarkan data observasi awal di SMPN 18 prestasi anak berbeda-beda, ada anak yang prestasinya meningkat, ada juga anak yang prestasinya sedang dan ada juga anak yang prestasinya kurang.</w:t>
      </w:r>
      <w:proofErr w:type="gramEnd"/>
      <w:r w:rsidRPr="00DA149E">
        <w:rPr>
          <w:rFonts w:cs="Segoe UI Historic"/>
          <w:b w:val="0"/>
          <w:sz w:val="20"/>
          <w:szCs w:val="20"/>
        </w:rPr>
        <w:t xml:space="preserve">  </w:t>
      </w:r>
      <w:proofErr w:type="gramStart"/>
      <w:r w:rsidRPr="00DA149E">
        <w:rPr>
          <w:rFonts w:cs="Segoe UI Historic"/>
          <w:b w:val="0"/>
          <w:sz w:val="20"/>
          <w:szCs w:val="20"/>
        </w:rPr>
        <w:t>dengan</w:t>
      </w:r>
      <w:proofErr w:type="gramEnd"/>
      <w:r w:rsidRPr="00DA149E">
        <w:rPr>
          <w:rFonts w:cs="Segoe UI Historic"/>
          <w:b w:val="0"/>
          <w:sz w:val="20"/>
          <w:szCs w:val="20"/>
        </w:rPr>
        <w:t xml:space="preserve"> pe</w:t>
      </w:r>
      <w:r w:rsidR="002A36FD">
        <w:rPr>
          <w:rFonts w:cs="Segoe UI Historic"/>
          <w:b w:val="0"/>
          <w:sz w:val="20"/>
          <w:szCs w:val="20"/>
        </w:rPr>
        <w:t xml:space="preserve">ncapaian KKM sekolah yaitu 72. </w:t>
      </w:r>
      <w:r w:rsidRPr="00DA149E">
        <w:rPr>
          <w:rFonts w:cs="Segoe UI Historic"/>
          <w:b w:val="0"/>
          <w:sz w:val="20"/>
          <w:szCs w:val="20"/>
        </w:rPr>
        <w:t xml:space="preserve">Sedangkan kemampuan siswa dalam menyerap materi yang diberikan kepada siswa dapat dilihat dari kebiasaan </w:t>
      </w:r>
      <w:proofErr w:type="gramStart"/>
      <w:r w:rsidRPr="00DA149E">
        <w:rPr>
          <w:rFonts w:cs="Segoe UI Historic"/>
          <w:b w:val="0"/>
          <w:sz w:val="20"/>
          <w:szCs w:val="20"/>
        </w:rPr>
        <w:t>gaya</w:t>
      </w:r>
      <w:proofErr w:type="gramEnd"/>
      <w:r w:rsidRPr="00DA149E">
        <w:rPr>
          <w:rFonts w:cs="Segoe UI Historic"/>
          <w:b w:val="0"/>
          <w:sz w:val="20"/>
          <w:szCs w:val="20"/>
        </w:rPr>
        <w:t xml:space="preserve"> belajar siswa di kelas sehari-hari dan pola asuh orang tua yang diperoleh setiap siswa di SMPN 18 Bengkulu Selatan tentunya berbeda-beda, tergantung bagaimana orang tua memberikan pola asuh kepada anaknya. </w:t>
      </w:r>
    </w:p>
    <w:p w:rsidR="00CB0214" w:rsidRPr="00DA149E" w:rsidRDefault="00CB0214" w:rsidP="00DA149E">
      <w:pPr>
        <w:pStyle w:val="JPTBAB"/>
        <w:ind w:firstLine="720"/>
        <w:jc w:val="both"/>
        <w:rPr>
          <w:rFonts w:cs="Segoe UI Historic"/>
          <w:b w:val="0"/>
          <w:sz w:val="20"/>
          <w:szCs w:val="20"/>
        </w:rPr>
      </w:pPr>
      <w:r w:rsidRPr="00DA149E">
        <w:rPr>
          <w:rFonts w:cs="Segoe UI Historic"/>
          <w:b w:val="0"/>
          <w:sz w:val="20"/>
          <w:szCs w:val="20"/>
        </w:rPr>
        <w:t>Disini peneliti tertarik pada permasalahan bagaimana jika siswa diasuh oleh orang tua yang otoriter, permisif dan demokratis, dan dengan gaya belajar  seperti gaya belajar visual, audiovisual, dan kinestetik apakah akan mempengaruhi pola asuh dan gaya  belajar terhadap prestasi belajar siswa, atau adakah pengaruh lain yang dapat menyebabkan prestasi belajar semakin meningkat selain pola asuh orang tua dan gaya belajar. Dilihat dari keempat pola asuh tersebut</w:t>
      </w:r>
      <w:proofErr w:type="gramStart"/>
      <w:r w:rsidRPr="00DA149E">
        <w:rPr>
          <w:rFonts w:cs="Segoe UI Historic"/>
          <w:b w:val="0"/>
          <w:sz w:val="20"/>
          <w:szCs w:val="20"/>
        </w:rPr>
        <w:t>,  dan</w:t>
      </w:r>
      <w:proofErr w:type="gramEnd"/>
      <w:r w:rsidRPr="00DA149E">
        <w:rPr>
          <w:rFonts w:cs="Segoe UI Historic"/>
          <w:b w:val="0"/>
          <w:sz w:val="20"/>
          <w:szCs w:val="20"/>
        </w:rPr>
        <w:t xml:space="preserve"> ketiga gaya belajar itu  mana yang lebih berpengaruh terhadap prestasi belajar siswa. Ditambah lagi guru kurang memperhatikan </w:t>
      </w:r>
      <w:proofErr w:type="gramStart"/>
      <w:r w:rsidRPr="00DA149E">
        <w:rPr>
          <w:rFonts w:cs="Segoe UI Historic"/>
          <w:b w:val="0"/>
          <w:sz w:val="20"/>
          <w:szCs w:val="20"/>
        </w:rPr>
        <w:t>gaya</w:t>
      </w:r>
      <w:proofErr w:type="gramEnd"/>
      <w:r w:rsidRPr="00DA149E">
        <w:rPr>
          <w:rFonts w:cs="Segoe UI Historic"/>
          <w:b w:val="0"/>
          <w:sz w:val="20"/>
          <w:szCs w:val="20"/>
        </w:rPr>
        <w:t xml:space="preserve"> belajar siswa, maka ada kemungkinan terjadi perbedaan prestasi belajar antara siswa yang memiliki gaya belajar berbeda dengan yang lainnya.</w:t>
      </w:r>
    </w:p>
    <w:p w:rsidR="007337B3" w:rsidRPr="00DA149E" w:rsidRDefault="007337B3" w:rsidP="00DA149E">
      <w:pPr>
        <w:pStyle w:val="JPTBAB"/>
        <w:jc w:val="both"/>
        <w:rPr>
          <w:sz w:val="20"/>
          <w:szCs w:val="20"/>
        </w:rPr>
      </w:pPr>
      <w:r w:rsidRPr="00DA149E">
        <w:rPr>
          <w:sz w:val="20"/>
          <w:szCs w:val="20"/>
        </w:rPr>
        <w:t>METODE PENELITIAN</w:t>
      </w:r>
    </w:p>
    <w:p w:rsidR="00E2154D" w:rsidRPr="00DA149E" w:rsidRDefault="00E934A6" w:rsidP="00E934A6">
      <w:pPr>
        <w:pStyle w:val="JPTBAB"/>
        <w:jc w:val="both"/>
        <w:rPr>
          <w:rFonts w:cs="Segoe UI Historic"/>
          <w:b w:val="0"/>
          <w:sz w:val="20"/>
          <w:szCs w:val="20"/>
        </w:rPr>
      </w:pPr>
      <w:r>
        <w:rPr>
          <w:rFonts w:cs="Segoe UI Historic"/>
          <w:sz w:val="20"/>
          <w:szCs w:val="20"/>
          <w:lang w:val="id-ID"/>
        </w:rPr>
        <w:tab/>
      </w:r>
      <w:proofErr w:type="gramStart"/>
      <w:r w:rsidRPr="00DA149E">
        <w:rPr>
          <w:rFonts w:cs="Segoe UI Historic"/>
          <w:b w:val="0"/>
          <w:sz w:val="20"/>
          <w:szCs w:val="20"/>
        </w:rPr>
        <w:t>Jenis  penelitian</w:t>
      </w:r>
      <w:proofErr w:type="gramEnd"/>
      <w:r w:rsidRPr="00DA149E">
        <w:rPr>
          <w:rFonts w:cs="Segoe UI Historic"/>
          <w:b w:val="0"/>
          <w:sz w:val="20"/>
          <w:szCs w:val="20"/>
        </w:rPr>
        <w:t xml:space="preserve"> menggunakan  metode  kuantitatif,  metode penelitian kuantitatif dapat d</w:t>
      </w:r>
      <w:r w:rsidRPr="00DA149E">
        <w:rPr>
          <w:rFonts w:cs="Segoe UI Historic"/>
          <w:b w:val="0"/>
          <w:sz w:val="20"/>
          <w:szCs w:val="20"/>
        </w:rPr>
        <w:t>i</w:t>
      </w:r>
      <w:r w:rsidRPr="00DA149E">
        <w:rPr>
          <w:rFonts w:cs="Segoe UI Historic"/>
          <w:b w:val="0"/>
          <w:sz w:val="20"/>
          <w:szCs w:val="20"/>
        </w:rPr>
        <w:t xml:space="preserve">artikan sebagai metode penelitian yang berlandaskan pada filsafat kajian yang   bernilai   positif,   digunakan   untuk meneliti pada populasi atau sampel tertentu, teknik pengambilan smapel pada umumnya dilakukan secara random. Pendekatan pada penelitian kuantitatif ini yaitu menggunakan </w:t>
      </w:r>
      <w:r w:rsidRPr="00DA149E">
        <w:rPr>
          <w:rFonts w:cs="Segoe UI Historic"/>
          <w:b w:val="0"/>
          <w:sz w:val="20"/>
          <w:szCs w:val="20"/>
        </w:rPr>
        <w:lastRenderedPageBreak/>
        <w:t>pendekatan asosiatif.</w:t>
      </w:r>
      <w:r>
        <w:rPr>
          <w:rFonts w:cs="Segoe UI Historic"/>
          <w:b w:val="0"/>
          <w:sz w:val="20"/>
          <w:szCs w:val="20"/>
        </w:rPr>
        <w:fldChar w:fldCharType="begin" w:fldLock="1"/>
      </w:r>
      <w:r w:rsidR="00D11619">
        <w:rPr>
          <w:rFonts w:cs="Segoe UI Historic"/>
          <w:b w:val="0"/>
          <w:sz w:val="20"/>
          <w:szCs w:val="20"/>
        </w:rPr>
        <w:instrText>ADDIN CSL_CITATION {"citationItems":[{"id":"ITEM-1","itemData":{"author":[{"dropping-particle":"","family":"Sugiyono","given":"","non-dropping-particle":"","parse-names":false,"suffix":""}],"id":"ITEM-1","issued":{"date-parts":[["2018"]]},"number-of-pages":"63-64","publisher":"Alfabeta,","publisher-place":"Bandung","title":"Metode Penelitian Pendidikan Pendekatan Kuantitatif, Kualitatif,dan R&amp;D.","type":"book"},"uris":["http://www.mendeley.com/documents/?uuid=b7a43b09-765f-457b-9b86-9d6bd6434908"]}],"mendeley":{"formattedCitation":"(Sugiyono, 2018)","plainTextFormattedCitation":"(Sugiyono, 2018)","previouslyFormattedCitation":"(Sugiyono, 2018)"},"properties":{"noteIndex":0},"schema":"https://github.com/citation-style-language/schema/raw/master/csl-citation.json"}</w:instrText>
      </w:r>
      <w:r>
        <w:rPr>
          <w:rFonts w:cs="Segoe UI Historic"/>
          <w:b w:val="0"/>
          <w:sz w:val="20"/>
          <w:szCs w:val="20"/>
        </w:rPr>
        <w:fldChar w:fldCharType="separate"/>
      </w:r>
      <w:r w:rsidRPr="005A2EC1">
        <w:rPr>
          <w:rFonts w:cs="Segoe UI Historic"/>
          <w:b w:val="0"/>
          <w:noProof/>
          <w:sz w:val="20"/>
          <w:szCs w:val="20"/>
        </w:rPr>
        <w:t>(Sugiyono, 2018)</w:t>
      </w:r>
      <w:r>
        <w:rPr>
          <w:rFonts w:cs="Segoe UI Historic"/>
          <w:b w:val="0"/>
          <w:sz w:val="20"/>
          <w:szCs w:val="20"/>
        </w:rPr>
        <w:fldChar w:fldCharType="end"/>
      </w:r>
      <w:r>
        <w:rPr>
          <w:rFonts w:cs="Segoe UI Historic"/>
          <w:b w:val="0"/>
          <w:sz w:val="20"/>
          <w:szCs w:val="20"/>
        </w:rPr>
        <w:t xml:space="preserve"> menggunakan</w:t>
      </w:r>
      <w:r w:rsidRPr="00DA149E">
        <w:rPr>
          <w:rFonts w:cs="Segoe UI Historic"/>
          <w:b w:val="0"/>
          <w:sz w:val="20"/>
          <w:szCs w:val="20"/>
        </w:rPr>
        <w:t xml:space="preserve"> Pen</w:t>
      </w:r>
      <w:r>
        <w:rPr>
          <w:rFonts w:cs="Segoe UI Historic"/>
          <w:b w:val="0"/>
          <w:sz w:val="20"/>
          <w:szCs w:val="20"/>
        </w:rPr>
        <w:t>dekatan asosiatif, Teknik pengumpulan data menggunakan observasi, angket dan dokumentasi</w:t>
      </w:r>
      <w:r w:rsidR="00E2154D" w:rsidRPr="00B549E5">
        <w:rPr>
          <w:rFonts w:cs="Segoe UI Historic"/>
          <w:sz w:val="20"/>
          <w:szCs w:val="20"/>
        </w:rPr>
        <w:t xml:space="preserve"> </w:t>
      </w:r>
    </w:p>
    <w:p w:rsidR="007337B3" w:rsidRPr="00E934A6" w:rsidRDefault="007337B3" w:rsidP="00DA149E">
      <w:pPr>
        <w:pStyle w:val="JPTBAB"/>
        <w:tabs>
          <w:tab w:val="left" w:pos="3228"/>
        </w:tabs>
        <w:jc w:val="both"/>
        <w:rPr>
          <w:sz w:val="20"/>
          <w:szCs w:val="20"/>
        </w:rPr>
      </w:pPr>
      <w:r w:rsidRPr="00E934A6">
        <w:rPr>
          <w:sz w:val="20"/>
          <w:szCs w:val="20"/>
        </w:rPr>
        <w:t>HASIL DAN PEMBAHASAN</w:t>
      </w:r>
      <w:r w:rsidR="006B2F32" w:rsidRPr="00E934A6">
        <w:rPr>
          <w:sz w:val="20"/>
          <w:szCs w:val="20"/>
        </w:rPr>
        <w:tab/>
      </w:r>
    </w:p>
    <w:p w:rsidR="007337B3" w:rsidRPr="00E934A6" w:rsidRDefault="007337B3" w:rsidP="00DA149E">
      <w:pPr>
        <w:pStyle w:val="JPTSUBAB"/>
        <w:jc w:val="both"/>
      </w:pPr>
      <w:r w:rsidRPr="00E934A6">
        <w:t>Hasil</w:t>
      </w:r>
    </w:p>
    <w:p w:rsidR="00E406BD" w:rsidRDefault="003C2836" w:rsidP="00E406BD">
      <w:pPr>
        <w:spacing w:line="240" w:lineRule="auto"/>
        <w:ind w:firstLine="720"/>
        <w:jc w:val="both"/>
        <w:rPr>
          <w:rFonts w:ascii="Segoe UI Historic" w:hAnsi="Segoe UI Historic" w:cs="Times New Roman"/>
          <w:sz w:val="20"/>
          <w:szCs w:val="20"/>
        </w:rPr>
      </w:pPr>
      <w:r w:rsidRPr="003C2836">
        <w:rPr>
          <w:rFonts w:ascii="Segoe UI Historic" w:hAnsi="Segoe UI Historic" w:cs="Times New Roman"/>
          <w:sz w:val="20"/>
          <w:szCs w:val="20"/>
        </w:rPr>
        <w:t xml:space="preserve">Untuk menentukan seberapa besar pengaruh pola asuh orang tua dan </w:t>
      </w:r>
      <w:proofErr w:type="gramStart"/>
      <w:r w:rsidRPr="003C2836">
        <w:rPr>
          <w:rFonts w:ascii="Segoe UI Historic" w:hAnsi="Segoe UI Historic" w:cs="Times New Roman"/>
          <w:sz w:val="20"/>
          <w:szCs w:val="20"/>
        </w:rPr>
        <w:t>gaya</w:t>
      </w:r>
      <w:proofErr w:type="gramEnd"/>
      <w:r w:rsidRPr="003C2836">
        <w:rPr>
          <w:rFonts w:ascii="Segoe UI Historic" w:hAnsi="Segoe UI Historic" w:cs="Times New Roman"/>
          <w:sz w:val="20"/>
          <w:szCs w:val="20"/>
        </w:rPr>
        <w:t xml:space="preserve"> belajar terhadap prestasi belajar siswa pada mata pelajaran IPS di SMPN 18 Bengkulu Selatan, maka penulis me</w:t>
      </w:r>
      <w:r w:rsidRPr="003C2836">
        <w:rPr>
          <w:rFonts w:ascii="Segoe UI Historic" w:hAnsi="Segoe UI Historic" w:cs="Times New Roman"/>
          <w:sz w:val="20"/>
          <w:szCs w:val="20"/>
        </w:rPr>
        <w:t>n</w:t>
      </w:r>
      <w:r w:rsidRPr="003C2836">
        <w:rPr>
          <w:rFonts w:ascii="Segoe UI Historic" w:hAnsi="Segoe UI Historic" w:cs="Times New Roman"/>
          <w:sz w:val="20"/>
          <w:szCs w:val="20"/>
        </w:rPr>
        <w:t>gadakan penelitian terhadap seluruh siswa kelas VII, VIII, dan IX di SMPN 18 Bengkulu Selatan dengan cara menyebarkan angket secara langsung.</w:t>
      </w:r>
      <w:r>
        <w:rPr>
          <w:rFonts w:ascii="Segoe UI Historic" w:hAnsi="Segoe UI Historic" w:cs="Times New Roman"/>
          <w:sz w:val="20"/>
          <w:szCs w:val="20"/>
        </w:rPr>
        <w:t xml:space="preserve"> </w:t>
      </w:r>
      <w:r w:rsidRPr="003C2836">
        <w:rPr>
          <w:rFonts w:ascii="Segoe UI Historic" w:hAnsi="Segoe UI Historic" w:cs="Times New Roman"/>
          <w:sz w:val="20"/>
          <w:szCs w:val="20"/>
        </w:rPr>
        <w:t xml:space="preserve">Setelah itu hasil data angket disusun dan ditabulasi oleh penulis dengan cara diujicobakan terlebih dahulu, yang telah dijelaskan pada BAB III </w:t>
      </w:r>
      <w:proofErr w:type="gramStart"/>
      <w:r w:rsidRPr="003C2836">
        <w:rPr>
          <w:rFonts w:ascii="Segoe UI Historic" w:hAnsi="Segoe UI Historic" w:cs="Times New Roman"/>
          <w:sz w:val="20"/>
          <w:szCs w:val="20"/>
        </w:rPr>
        <w:t>yaitu  hasil</w:t>
      </w:r>
      <w:proofErr w:type="gramEnd"/>
      <w:r w:rsidRPr="003C2836">
        <w:rPr>
          <w:rFonts w:ascii="Segoe UI Historic" w:hAnsi="Segoe UI Historic" w:cs="Times New Roman"/>
          <w:sz w:val="20"/>
          <w:szCs w:val="20"/>
        </w:rPr>
        <w:t xml:space="preserve"> validitas dan reliabilitas angket yang digunakan untuk penelitian. </w:t>
      </w:r>
      <w:proofErr w:type="gramStart"/>
      <w:r w:rsidRPr="003C2836">
        <w:rPr>
          <w:rFonts w:ascii="Segoe UI Historic" w:hAnsi="Segoe UI Historic" w:cs="Times New Roman"/>
          <w:sz w:val="20"/>
          <w:szCs w:val="20"/>
        </w:rPr>
        <w:t>Berikut hasil penelitian yang dilakukan pada siswa kelas VII, VIII, dan IX di SMPN 18 Bengkulu Selatan.</w:t>
      </w:r>
      <w:proofErr w:type="gramEnd"/>
    </w:p>
    <w:p w:rsidR="00E406BD" w:rsidRPr="00E406BD" w:rsidRDefault="003C2836" w:rsidP="00E406BD">
      <w:pPr>
        <w:pStyle w:val="ListParagraph"/>
        <w:numPr>
          <w:ilvl w:val="0"/>
          <w:numId w:val="15"/>
        </w:numPr>
        <w:spacing w:line="240" w:lineRule="auto"/>
        <w:ind w:left="270" w:hanging="270"/>
        <w:jc w:val="both"/>
        <w:rPr>
          <w:rFonts w:ascii="Segoe UI Historic" w:eastAsiaTheme="minorEastAsia" w:hAnsi="Segoe UI Historic" w:cs="Times New Roman"/>
          <w:sz w:val="20"/>
          <w:szCs w:val="20"/>
        </w:rPr>
      </w:pPr>
      <w:r w:rsidRPr="00E406BD">
        <w:rPr>
          <w:rFonts w:ascii="Segoe UI Historic" w:eastAsiaTheme="minorEastAsia" w:hAnsi="Segoe UI Historic" w:cs="Times New Roman"/>
          <w:sz w:val="20"/>
          <w:szCs w:val="20"/>
        </w:rPr>
        <w:t>Data Pola Asuh Orang Tua (Variabel X1)</w:t>
      </w:r>
    </w:p>
    <w:p w:rsidR="003C2836" w:rsidRPr="003C2836" w:rsidRDefault="003C2836" w:rsidP="00BC412C">
      <w:pPr>
        <w:pStyle w:val="ListParagraph"/>
        <w:tabs>
          <w:tab w:val="left" w:pos="3148"/>
        </w:tabs>
        <w:spacing w:line="240" w:lineRule="auto"/>
        <w:ind w:left="23" w:hanging="23"/>
        <w:jc w:val="center"/>
        <w:rPr>
          <w:rFonts w:ascii="Segoe UI Historic" w:eastAsiaTheme="minorEastAsia" w:hAnsi="Segoe UI Historic" w:cs="Times New Roman"/>
          <w:b/>
          <w:sz w:val="20"/>
          <w:szCs w:val="20"/>
        </w:rPr>
      </w:pPr>
      <w:r w:rsidRPr="003C2836">
        <w:rPr>
          <w:rFonts w:ascii="Segoe UI Historic" w:eastAsiaTheme="minorEastAsia" w:hAnsi="Segoe UI Historic" w:cs="Times New Roman"/>
          <w:b/>
          <w:sz w:val="20"/>
          <w:szCs w:val="20"/>
        </w:rPr>
        <w:t>Tabel 4.7</w:t>
      </w:r>
    </w:p>
    <w:p w:rsidR="003C2836" w:rsidRPr="003C2836" w:rsidRDefault="003C2836" w:rsidP="00BC412C">
      <w:pPr>
        <w:pStyle w:val="ListParagraph"/>
        <w:spacing w:line="240" w:lineRule="auto"/>
        <w:ind w:left="23" w:hanging="23"/>
        <w:jc w:val="center"/>
        <w:rPr>
          <w:rFonts w:ascii="Segoe UI Historic" w:eastAsiaTheme="minorEastAsia" w:hAnsi="Segoe UI Historic" w:cs="Times New Roman"/>
          <w:b/>
          <w:sz w:val="20"/>
          <w:szCs w:val="20"/>
          <w:lang w:val="en-US"/>
        </w:rPr>
      </w:pPr>
      <w:r w:rsidRPr="003C2836">
        <w:rPr>
          <w:rFonts w:ascii="Segoe UI Historic" w:eastAsiaTheme="minorEastAsia" w:hAnsi="Segoe UI Historic" w:cs="Times New Roman"/>
          <w:b/>
          <w:sz w:val="20"/>
          <w:szCs w:val="20"/>
        </w:rPr>
        <w:t>Kategori TSR dalam Persentase Variabel X1</w:t>
      </w:r>
    </w:p>
    <w:tbl>
      <w:tblPr>
        <w:tblStyle w:val="TableGrid"/>
        <w:tblW w:w="0" w:type="auto"/>
        <w:tblInd w:w="675" w:type="dxa"/>
        <w:tblLook w:val="04A0" w:firstRow="1" w:lastRow="0" w:firstColumn="1" w:lastColumn="0" w:noHBand="0" w:noVBand="1"/>
      </w:tblPr>
      <w:tblGrid>
        <w:gridCol w:w="816"/>
        <w:gridCol w:w="6"/>
        <w:gridCol w:w="2301"/>
        <w:gridCol w:w="2224"/>
        <w:gridCol w:w="2024"/>
      </w:tblGrid>
      <w:tr w:rsidR="003C2836" w:rsidRPr="003C2836" w:rsidTr="00342A0F">
        <w:tc>
          <w:tcPr>
            <w:tcW w:w="816"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No</w:t>
            </w:r>
          </w:p>
        </w:tc>
        <w:tc>
          <w:tcPr>
            <w:tcW w:w="2307" w:type="dxa"/>
            <w:gridSpan w:val="2"/>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Kategori </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Frekuensi </w:t>
            </w:r>
          </w:p>
        </w:tc>
        <w:tc>
          <w:tcPr>
            <w:tcW w:w="20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Persentase </w:t>
            </w:r>
          </w:p>
        </w:tc>
      </w:tr>
      <w:tr w:rsidR="003C2836" w:rsidRPr="003C2836" w:rsidTr="00342A0F">
        <w:tc>
          <w:tcPr>
            <w:tcW w:w="816"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1</w:t>
            </w:r>
          </w:p>
        </w:tc>
        <w:tc>
          <w:tcPr>
            <w:tcW w:w="2307" w:type="dxa"/>
            <w:gridSpan w:val="2"/>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Tinggi</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4</w:t>
            </w:r>
          </w:p>
        </w:tc>
        <w:tc>
          <w:tcPr>
            <w:tcW w:w="20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9,52 %</w:t>
            </w:r>
          </w:p>
        </w:tc>
      </w:tr>
      <w:tr w:rsidR="003C2836" w:rsidRPr="003C2836" w:rsidTr="00342A0F">
        <w:tc>
          <w:tcPr>
            <w:tcW w:w="816"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2</w:t>
            </w:r>
          </w:p>
        </w:tc>
        <w:tc>
          <w:tcPr>
            <w:tcW w:w="2307" w:type="dxa"/>
            <w:gridSpan w:val="2"/>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Sedang</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36</w:t>
            </w:r>
          </w:p>
        </w:tc>
        <w:tc>
          <w:tcPr>
            <w:tcW w:w="20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85,71%</w:t>
            </w:r>
          </w:p>
        </w:tc>
      </w:tr>
      <w:tr w:rsidR="003C2836" w:rsidRPr="003C2836" w:rsidTr="00342A0F">
        <w:tc>
          <w:tcPr>
            <w:tcW w:w="822" w:type="dxa"/>
            <w:gridSpan w:val="2"/>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3</w:t>
            </w:r>
          </w:p>
        </w:tc>
        <w:tc>
          <w:tcPr>
            <w:tcW w:w="2301"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Rendah </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2</w:t>
            </w:r>
          </w:p>
        </w:tc>
        <w:tc>
          <w:tcPr>
            <w:tcW w:w="20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4,76%</w:t>
            </w:r>
          </w:p>
        </w:tc>
      </w:tr>
      <w:tr w:rsidR="003C2836" w:rsidRPr="003C2836" w:rsidTr="00342A0F">
        <w:tc>
          <w:tcPr>
            <w:tcW w:w="3123" w:type="dxa"/>
            <w:gridSpan w:val="3"/>
          </w:tcPr>
          <w:p w:rsidR="003C2836" w:rsidRPr="003C2836" w:rsidRDefault="003C2836" w:rsidP="003C2836">
            <w:pPr>
              <w:pStyle w:val="ListParagraph"/>
              <w:tabs>
                <w:tab w:val="center" w:pos="1453"/>
                <w:tab w:val="right" w:pos="2907"/>
              </w:tabs>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ab/>
              <w:t xml:space="preserve">Jumlah </w:t>
            </w:r>
            <w:r w:rsidRPr="003C2836">
              <w:rPr>
                <w:rFonts w:ascii="Segoe UI Historic" w:eastAsiaTheme="minorEastAsia" w:hAnsi="Segoe UI Historic" w:cs="Times New Roman"/>
                <w:sz w:val="20"/>
                <w:szCs w:val="20"/>
              </w:rPr>
              <w:tab/>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42</w:t>
            </w:r>
          </w:p>
        </w:tc>
        <w:tc>
          <w:tcPr>
            <w:tcW w:w="20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100%</w:t>
            </w:r>
          </w:p>
        </w:tc>
      </w:tr>
    </w:tbl>
    <w:p w:rsidR="003C2836" w:rsidRPr="003C2836" w:rsidRDefault="003C2836" w:rsidP="003C2836">
      <w:pPr>
        <w:pStyle w:val="ListParagraph"/>
        <w:spacing w:line="240" w:lineRule="auto"/>
        <w:ind w:left="0" w:hanging="23"/>
        <w:jc w:val="both"/>
        <w:rPr>
          <w:rFonts w:ascii="Segoe UI Historic" w:eastAsiaTheme="minorEastAsia" w:hAnsi="Segoe UI Historic" w:cs="Times New Roman"/>
          <w:sz w:val="20"/>
          <w:szCs w:val="20"/>
        </w:rPr>
      </w:pPr>
    </w:p>
    <w:p w:rsidR="003C2836" w:rsidRPr="00E406BD" w:rsidRDefault="003C2836" w:rsidP="00E406BD">
      <w:pPr>
        <w:spacing w:line="240" w:lineRule="auto"/>
        <w:ind w:left="360" w:firstLine="720"/>
        <w:jc w:val="both"/>
        <w:rPr>
          <w:rFonts w:ascii="Segoe UI Historic" w:hAnsi="Segoe UI Historic" w:cs="Times New Roman"/>
          <w:sz w:val="20"/>
          <w:szCs w:val="20"/>
        </w:rPr>
      </w:pPr>
      <w:proofErr w:type="gramStart"/>
      <w:r w:rsidRPr="00E406BD">
        <w:rPr>
          <w:rFonts w:ascii="Segoe UI Historic" w:hAnsi="Segoe UI Historic" w:cs="Times New Roman"/>
          <w:sz w:val="20"/>
          <w:szCs w:val="20"/>
        </w:rPr>
        <w:t>Dari tabel diatas, disimpulkan bahwa pola asuh orang tua termasuk dalam kategori s</w:t>
      </w:r>
      <w:r w:rsidRPr="00E406BD">
        <w:rPr>
          <w:rFonts w:ascii="Segoe UI Historic" w:hAnsi="Segoe UI Historic" w:cs="Times New Roman"/>
          <w:sz w:val="20"/>
          <w:szCs w:val="20"/>
        </w:rPr>
        <w:t>e</w:t>
      </w:r>
      <w:r w:rsidRPr="00E406BD">
        <w:rPr>
          <w:rFonts w:ascii="Segoe UI Historic" w:hAnsi="Segoe UI Historic" w:cs="Times New Roman"/>
          <w:sz w:val="20"/>
          <w:szCs w:val="20"/>
        </w:rPr>
        <w:t>dang.</w:t>
      </w:r>
      <w:proofErr w:type="gramEnd"/>
      <w:r w:rsidRPr="00E406BD">
        <w:rPr>
          <w:rFonts w:ascii="Segoe UI Historic" w:hAnsi="Segoe UI Historic" w:cs="Times New Roman"/>
          <w:sz w:val="20"/>
          <w:szCs w:val="20"/>
        </w:rPr>
        <w:t xml:space="preserve"> Hal ini dapat dilihat dari table persentase diatas yaitu sebesar 85</w:t>
      </w:r>
      <w:proofErr w:type="gramStart"/>
      <w:r w:rsidRPr="00E406BD">
        <w:rPr>
          <w:rFonts w:ascii="Segoe UI Historic" w:hAnsi="Segoe UI Historic" w:cs="Times New Roman"/>
          <w:sz w:val="20"/>
          <w:szCs w:val="20"/>
        </w:rPr>
        <w:t>,71</w:t>
      </w:r>
      <w:proofErr w:type="gramEnd"/>
      <w:r w:rsidRPr="00E406BD">
        <w:rPr>
          <w:rFonts w:ascii="Segoe UI Historic" w:hAnsi="Segoe UI Historic" w:cs="Times New Roman"/>
          <w:sz w:val="20"/>
          <w:szCs w:val="20"/>
        </w:rPr>
        <w:t>% yang terdiri dari 36 sampel berada pada kategori sedang.</w:t>
      </w:r>
    </w:p>
    <w:p w:rsidR="003C2836" w:rsidRPr="00E406BD" w:rsidRDefault="003C2836" w:rsidP="00E406BD">
      <w:pPr>
        <w:pStyle w:val="ListParagraph"/>
        <w:numPr>
          <w:ilvl w:val="0"/>
          <w:numId w:val="15"/>
        </w:numPr>
        <w:spacing w:line="240" w:lineRule="auto"/>
        <w:ind w:left="270" w:hanging="270"/>
        <w:jc w:val="both"/>
        <w:rPr>
          <w:rFonts w:ascii="Segoe UI Historic" w:hAnsi="Segoe UI Historic" w:cs="Times New Roman"/>
          <w:sz w:val="20"/>
          <w:szCs w:val="20"/>
        </w:rPr>
      </w:pPr>
      <w:r w:rsidRPr="00E406BD">
        <w:rPr>
          <w:rFonts w:ascii="Segoe UI Historic" w:hAnsi="Segoe UI Historic" w:cs="Times New Roman"/>
          <w:sz w:val="20"/>
          <w:szCs w:val="20"/>
        </w:rPr>
        <w:t>Data Gaya Belajar Siswa (Variabel X2)</w:t>
      </w:r>
    </w:p>
    <w:p w:rsidR="003C2836" w:rsidRPr="003C2836" w:rsidRDefault="003C2836" w:rsidP="00E934A6">
      <w:pPr>
        <w:pStyle w:val="ListParagraph"/>
        <w:spacing w:line="240" w:lineRule="auto"/>
        <w:ind w:left="23" w:hanging="23"/>
        <w:jc w:val="center"/>
        <w:rPr>
          <w:rFonts w:ascii="Segoe UI Historic" w:eastAsiaTheme="minorEastAsia" w:hAnsi="Segoe UI Historic" w:cs="Times New Roman"/>
          <w:b/>
          <w:sz w:val="20"/>
          <w:szCs w:val="20"/>
        </w:rPr>
      </w:pPr>
      <w:r w:rsidRPr="003C2836">
        <w:rPr>
          <w:rFonts w:ascii="Segoe UI Historic" w:eastAsiaTheme="minorEastAsia" w:hAnsi="Segoe UI Historic" w:cs="Times New Roman"/>
          <w:b/>
          <w:sz w:val="20"/>
          <w:szCs w:val="20"/>
        </w:rPr>
        <w:t>Tabel 4.9</w:t>
      </w:r>
    </w:p>
    <w:p w:rsidR="003C2836" w:rsidRPr="003C2836" w:rsidRDefault="003C2836" w:rsidP="00E934A6">
      <w:pPr>
        <w:pStyle w:val="ListParagraph"/>
        <w:spacing w:line="240" w:lineRule="auto"/>
        <w:ind w:left="23" w:hanging="23"/>
        <w:jc w:val="center"/>
        <w:rPr>
          <w:rFonts w:ascii="Segoe UI Historic" w:eastAsiaTheme="minorEastAsia" w:hAnsi="Segoe UI Historic" w:cs="Times New Roman"/>
          <w:b/>
          <w:sz w:val="20"/>
          <w:szCs w:val="20"/>
          <w:vertAlign w:val="subscript"/>
        </w:rPr>
      </w:pPr>
      <w:r w:rsidRPr="003C2836">
        <w:rPr>
          <w:rFonts w:ascii="Segoe UI Historic" w:eastAsiaTheme="minorEastAsia" w:hAnsi="Segoe UI Historic" w:cs="Times New Roman"/>
          <w:b/>
          <w:sz w:val="20"/>
          <w:szCs w:val="20"/>
        </w:rPr>
        <w:t>Kategori TSR dalam Persentase Variabel X</w:t>
      </w:r>
      <w:r w:rsidRPr="003C2836">
        <w:rPr>
          <w:rFonts w:ascii="Segoe UI Historic" w:eastAsiaTheme="minorEastAsia" w:hAnsi="Segoe UI Historic" w:cs="Times New Roman"/>
          <w:b/>
          <w:sz w:val="20"/>
          <w:szCs w:val="20"/>
          <w:vertAlign w:val="subscript"/>
        </w:rPr>
        <w:t>2</w:t>
      </w:r>
    </w:p>
    <w:tbl>
      <w:tblPr>
        <w:tblStyle w:val="TableGrid"/>
        <w:tblW w:w="7326" w:type="dxa"/>
        <w:tblInd w:w="720" w:type="dxa"/>
        <w:tblLook w:val="04A0" w:firstRow="1" w:lastRow="0" w:firstColumn="1" w:lastColumn="0" w:noHBand="0" w:noVBand="1"/>
      </w:tblPr>
      <w:tblGrid>
        <w:gridCol w:w="816"/>
        <w:gridCol w:w="6"/>
        <w:gridCol w:w="2301"/>
        <w:gridCol w:w="2224"/>
        <w:gridCol w:w="1979"/>
      </w:tblGrid>
      <w:tr w:rsidR="003C2836" w:rsidRPr="003C2836" w:rsidTr="00342A0F">
        <w:tc>
          <w:tcPr>
            <w:tcW w:w="816"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No</w:t>
            </w:r>
          </w:p>
        </w:tc>
        <w:tc>
          <w:tcPr>
            <w:tcW w:w="2307" w:type="dxa"/>
            <w:gridSpan w:val="2"/>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Kategori </w:t>
            </w:r>
          </w:p>
        </w:tc>
        <w:tc>
          <w:tcPr>
            <w:tcW w:w="2224" w:type="dxa"/>
          </w:tcPr>
          <w:p w:rsidR="003C2836" w:rsidRPr="003C2836" w:rsidRDefault="003C2836" w:rsidP="003C2836">
            <w:pPr>
              <w:pStyle w:val="ListParagraph"/>
              <w:tabs>
                <w:tab w:val="left" w:pos="519"/>
                <w:tab w:val="center" w:pos="1004"/>
              </w:tabs>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ab/>
            </w:r>
            <w:r w:rsidRPr="003C2836">
              <w:rPr>
                <w:rFonts w:ascii="Segoe UI Historic" w:eastAsiaTheme="minorEastAsia" w:hAnsi="Segoe UI Historic" w:cs="Times New Roman"/>
                <w:sz w:val="20"/>
                <w:szCs w:val="20"/>
              </w:rPr>
              <w:tab/>
              <w:t xml:space="preserve">Frekuensi </w:t>
            </w:r>
          </w:p>
        </w:tc>
        <w:tc>
          <w:tcPr>
            <w:tcW w:w="1979"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Persentase </w:t>
            </w:r>
          </w:p>
        </w:tc>
      </w:tr>
      <w:tr w:rsidR="003C2836" w:rsidRPr="003C2836" w:rsidTr="00342A0F">
        <w:tc>
          <w:tcPr>
            <w:tcW w:w="816"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1</w:t>
            </w:r>
          </w:p>
        </w:tc>
        <w:tc>
          <w:tcPr>
            <w:tcW w:w="2307" w:type="dxa"/>
            <w:gridSpan w:val="2"/>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Tinggi</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5</w:t>
            </w:r>
          </w:p>
        </w:tc>
        <w:tc>
          <w:tcPr>
            <w:tcW w:w="1979"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11,90%</w:t>
            </w:r>
          </w:p>
        </w:tc>
      </w:tr>
      <w:tr w:rsidR="003C2836" w:rsidRPr="003C2836" w:rsidTr="00342A0F">
        <w:tc>
          <w:tcPr>
            <w:tcW w:w="816"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2</w:t>
            </w:r>
          </w:p>
        </w:tc>
        <w:tc>
          <w:tcPr>
            <w:tcW w:w="2307" w:type="dxa"/>
            <w:gridSpan w:val="2"/>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Sedang</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35</w:t>
            </w:r>
          </w:p>
        </w:tc>
        <w:tc>
          <w:tcPr>
            <w:tcW w:w="1979"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83,33%</w:t>
            </w:r>
          </w:p>
        </w:tc>
      </w:tr>
      <w:tr w:rsidR="003C2836" w:rsidRPr="003C2836" w:rsidTr="00342A0F">
        <w:tc>
          <w:tcPr>
            <w:tcW w:w="822" w:type="dxa"/>
            <w:gridSpan w:val="2"/>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3</w:t>
            </w:r>
          </w:p>
        </w:tc>
        <w:tc>
          <w:tcPr>
            <w:tcW w:w="2301"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Rendah </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2</w:t>
            </w:r>
          </w:p>
        </w:tc>
        <w:tc>
          <w:tcPr>
            <w:tcW w:w="1979"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4,76%</w:t>
            </w:r>
          </w:p>
        </w:tc>
      </w:tr>
      <w:tr w:rsidR="003C2836" w:rsidRPr="003C2836" w:rsidTr="00342A0F">
        <w:tc>
          <w:tcPr>
            <w:tcW w:w="3123" w:type="dxa"/>
            <w:gridSpan w:val="3"/>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Jumlah </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42</w:t>
            </w:r>
          </w:p>
        </w:tc>
        <w:tc>
          <w:tcPr>
            <w:tcW w:w="1979"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100%</w:t>
            </w:r>
          </w:p>
        </w:tc>
      </w:tr>
    </w:tbl>
    <w:p w:rsidR="003C2836" w:rsidRPr="003C2836" w:rsidRDefault="003C2836" w:rsidP="003C2836">
      <w:pPr>
        <w:pStyle w:val="ListParagraph"/>
        <w:spacing w:line="240" w:lineRule="auto"/>
        <w:ind w:left="0" w:hanging="23"/>
        <w:jc w:val="both"/>
        <w:rPr>
          <w:rFonts w:ascii="Segoe UI Historic" w:eastAsiaTheme="minorEastAsia" w:hAnsi="Segoe UI Historic" w:cs="Times New Roman"/>
          <w:sz w:val="20"/>
          <w:szCs w:val="20"/>
        </w:rPr>
      </w:pPr>
    </w:p>
    <w:p w:rsidR="001A0BE4" w:rsidRPr="00E934A6" w:rsidRDefault="003C2836" w:rsidP="00E934A6">
      <w:pPr>
        <w:pStyle w:val="ListParagraph"/>
        <w:spacing w:line="240" w:lineRule="auto"/>
        <w:ind w:left="426" w:firstLine="294"/>
        <w:jc w:val="both"/>
        <w:rPr>
          <w:rFonts w:ascii="Segoe UI Historic" w:hAnsi="Segoe UI Historic" w:cs="Times New Roman"/>
          <w:sz w:val="20"/>
          <w:szCs w:val="20"/>
          <w:lang w:val="en-US"/>
        </w:rPr>
      </w:pPr>
      <w:r w:rsidRPr="003C2836">
        <w:rPr>
          <w:rFonts w:ascii="Segoe UI Historic" w:hAnsi="Segoe UI Historic" w:cs="Times New Roman"/>
          <w:sz w:val="20"/>
          <w:szCs w:val="20"/>
        </w:rPr>
        <w:t>Dari tabel diatas, disimpulkan bahwa gaya belajar siswa termasuk dalam kategori sedang. Hal ini dapat dilihat dari tabel persentase diatas yaitu sebesar 83,33% yang terdiri dari 35 sampel berada pada kategori sedang.</w:t>
      </w:r>
    </w:p>
    <w:p w:rsidR="001A0BE4" w:rsidRPr="001A0BE4" w:rsidRDefault="001A0BE4" w:rsidP="001A0BE4">
      <w:pPr>
        <w:pStyle w:val="ListParagraph"/>
        <w:spacing w:line="240" w:lineRule="auto"/>
        <w:ind w:left="426" w:firstLine="294"/>
        <w:jc w:val="both"/>
        <w:rPr>
          <w:rFonts w:ascii="Segoe UI Historic" w:hAnsi="Segoe UI Historic" w:cs="Times New Roman"/>
          <w:sz w:val="20"/>
          <w:szCs w:val="20"/>
          <w:lang w:val="en-US"/>
        </w:rPr>
      </w:pPr>
    </w:p>
    <w:p w:rsidR="003C2836" w:rsidRPr="00E934A6" w:rsidRDefault="003C2836" w:rsidP="00E934A6">
      <w:pPr>
        <w:pStyle w:val="ListParagraph"/>
        <w:numPr>
          <w:ilvl w:val="0"/>
          <w:numId w:val="15"/>
        </w:numPr>
        <w:spacing w:line="240" w:lineRule="auto"/>
        <w:ind w:left="284" w:hanging="284"/>
        <w:jc w:val="both"/>
        <w:rPr>
          <w:rFonts w:ascii="Segoe UI Historic" w:hAnsi="Segoe UI Historic" w:cs="Times New Roman"/>
          <w:sz w:val="20"/>
          <w:szCs w:val="20"/>
        </w:rPr>
      </w:pPr>
      <w:r w:rsidRPr="00E934A6">
        <w:rPr>
          <w:rFonts w:ascii="Segoe UI Historic" w:hAnsi="Segoe UI Historic" w:cs="Times New Roman"/>
          <w:sz w:val="20"/>
          <w:szCs w:val="20"/>
        </w:rPr>
        <w:t>Data Prestasi Belajar Siswa (Variabel Y)</w:t>
      </w:r>
    </w:p>
    <w:p w:rsidR="003C2836" w:rsidRPr="003C2836" w:rsidRDefault="003C2836" w:rsidP="00E934A6">
      <w:pPr>
        <w:pStyle w:val="ListParagraph"/>
        <w:tabs>
          <w:tab w:val="left" w:pos="1340"/>
        </w:tabs>
        <w:spacing w:line="240" w:lineRule="auto"/>
        <w:ind w:left="23" w:hanging="23"/>
        <w:jc w:val="center"/>
        <w:rPr>
          <w:rFonts w:ascii="Segoe UI Historic" w:eastAsiaTheme="minorEastAsia" w:hAnsi="Segoe UI Historic" w:cs="Times New Roman"/>
          <w:b/>
          <w:sz w:val="20"/>
          <w:szCs w:val="20"/>
        </w:rPr>
      </w:pPr>
      <w:r w:rsidRPr="003C2836">
        <w:rPr>
          <w:rFonts w:ascii="Segoe UI Historic" w:eastAsiaTheme="minorEastAsia" w:hAnsi="Segoe UI Historic" w:cs="Times New Roman"/>
          <w:b/>
          <w:sz w:val="20"/>
          <w:szCs w:val="20"/>
        </w:rPr>
        <w:t>Tabel 4.11</w:t>
      </w:r>
    </w:p>
    <w:p w:rsidR="003C2836" w:rsidRPr="003C2836" w:rsidRDefault="003C2836" w:rsidP="00E934A6">
      <w:pPr>
        <w:pStyle w:val="ListParagraph"/>
        <w:spacing w:line="240" w:lineRule="auto"/>
        <w:ind w:left="23" w:hanging="23"/>
        <w:jc w:val="center"/>
        <w:rPr>
          <w:rFonts w:ascii="Segoe UI Historic" w:eastAsiaTheme="minorEastAsia" w:hAnsi="Segoe UI Historic" w:cs="Times New Roman"/>
          <w:b/>
          <w:sz w:val="20"/>
          <w:szCs w:val="20"/>
        </w:rPr>
      </w:pPr>
      <w:r w:rsidRPr="003C2836">
        <w:rPr>
          <w:rFonts w:ascii="Segoe UI Historic" w:eastAsiaTheme="minorEastAsia" w:hAnsi="Segoe UI Historic" w:cs="Times New Roman"/>
          <w:b/>
          <w:sz w:val="20"/>
          <w:szCs w:val="20"/>
        </w:rPr>
        <w:t>Kategori TSR dalam Persentase Variabel Y</w:t>
      </w:r>
    </w:p>
    <w:tbl>
      <w:tblPr>
        <w:tblStyle w:val="TableGrid"/>
        <w:tblW w:w="0" w:type="auto"/>
        <w:tblInd w:w="675" w:type="dxa"/>
        <w:tblLook w:val="04A0" w:firstRow="1" w:lastRow="0" w:firstColumn="1" w:lastColumn="0" w:noHBand="0" w:noVBand="1"/>
      </w:tblPr>
      <w:tblGrid>
        <w:gridCol w:w="816"/>
        <w:gridCol w:w="6"/>
        <w:gridCol w:w="2301"/>
        <w:gridCol w:w="2224"/>
        <w:gridCol w:w="2024"/>
      </w:tblGrid>
      <w:tr w:rsidR="003C2836" w:rsidRPr="003C2836" w:rsidTr="00342A0F">
        <w:tc>
          <w:tcPr>
            <w:tcW w:w="816"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No</w:t>
            </w:r>
          </w:p>
        </w:tc>
        <w:tc>
          <w:tcPr>
            <w:tcW w:w="2307" w:type="dxa"/>
            <w:gridSpan w:val="2"/>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Kategori </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Frekuensi </w:t>
            </w:r>
          </w:p>
        </w:tc>
        <w:tc>
          <w:tcPr>
            <w:tcW w:w="20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Persentase </w:t>
            </w:r>
          </w:p>
        </w:tc>
      </w:tr>
      <w:tr w:rsidR="003C2836" w:rsidRPr="003C2836" w:rsidTr="00342A0F">
        <w:tc>
          <w:tcPr>
            <w:tcW w:w="816"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1</w:t>
            </w:r>
          </w:p>
        </w:tc>
        <w:tc>
          <w:tcPr>
            <w:tcW w:w="2307" w:type="dxa"/>
            <w:gridSpan w:val="2"/>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Tinggi</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5</w:t>
            </w:r>
          </w:p>
        </w:tc>
        <w:tc>
          <w:tcPr>
            <w:tcW w:w="20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11,90%</w:t>
            </w:r>
          </w:p>
        </w:tc>
      </w:tr>
      <w:tr w:rsidR="003C2836" w:rsidRPr="003C2836" w:rsidTr="00342A0F">
        <w:tc>
          <w:tcPr>
            <w:tcW w:w="816"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2</w:t>
            </w:r>
          </w:p>
        </w:tc>
        <w:tc>
          <w:tcPr>
            <w:tcW w:w="2307" w:type="dxa"/>
            <w:gridSpan w:val="2"/>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Sedang</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35</w:t>
            </w:r>
          </w:p>
        </w:tc>
        <w:tc>
          <w:tcPr>
            <w:tcW w:w="20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83,33%</w:t>
            </w:r>
          </w:p>
        </w:tc>
      </w:tr>
      <w:tr w:rsidR="003C2836" w:rsidRPr="003C2836" w:rsidTr="00342A0F">
        <w:tc>
          <w:tcPr>
            <w:tcW w:w="822" w:type="dxa"/>
            <w:gridSpan w:val="2"/>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3</w:t>
            </w:r>
          </w:p>
        </w:tc>
        <w:tc>
          <w:tcPr>
            <w:tcW w:w="2301"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Rendah </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2</w:t>
            </w:r>
          </w:p>
        </w:tc>
        <w:tc>
          <w:tcPr>
            <w:tcW w:w="20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4,76%</w:t>
            </w:r>
          </w:p>
        </w:tc>
      </w:tr>
      <w:tr w:rsidR="003C2836" w:rsidRPr="003C2836" w:rsidTr="00342A0F">
        <w:tc>
          <w:tcPr>
            <w:tcW w:w="3123" w:type="dxa"/>
            <w:gridSpan w:val="3"/>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 xml:space="preserve">Jumlah </w:t>
            </w:r>
          </w:p>
        </w:tc>
        <w:tc>
          <w:tcPr>
            <w:tcW w:w="22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42</w:t>
            </w:r>
          </w:p>
        </w:tc>
        <w:tc>
          <w:tcPr>
            <w:tcW w:w="2024" w:type="dxa"/>
          </w:tcPr>
          <w:p w:rsidR="003C2836" w:rsidRPr="003C2836" w:rsidRDefault="003C2836" w:rsidP="003C2836">
            <w:pPr>
              <w:pStyle w:val="ListParagraph"/>
              <w:ind w:left="0"/>
              <w:jc w:val="both"/>
              <w:rPr>
                <w:rFonts w:ascii="Segoe UI Historic" w:eastAsiaTheme="minorEastAsia" w:hAnsi="Segoe UI Historic" w:cs="Times New Roman"/>
                <w:sz w:val="20"/>
                <w:szCs w:val="20"/>
              </w:rPr>
            </w:pPr>
            <w:r w:rsidRPr="003C2836">
              <w:rPr>
                <w:rFonts w:ascii="Segoe UI Historic" w:eastAsiaTheme="minorEastAsia" w:hAnsi="Segoe UI Historic" w:cs="Times New Roman"/>
                <w:sz w:val="20"/>
                <w:szCs w:val="20"/>
              </w:rPr>
              <w:t>100%</w:t>
            </w:r>
          </w:p>
        </w:tc>
      </w:tr>
    </w:tbl>
    <w:p w:rsidR="003C2836" w:rsidRPr="003C2836" w:rsidRDefault="003C2836" w:rsidP="003C2836">
      <w:pPr>
        <w:pStyle w:val="ListParagraph"/>
        <w:spacing w:line="240" w:lineRule="auto"/>
        <w:ind w:left="0" w:hanging="23"/>
        <w:jc w:val="both"/>
        <w:rPr>
          <w:rFonts w:ascii="Segoe UI Historic" w:eastAsiaTheme="minorEastAsia" w:hAnsi="Segoe UI Historic" w:cs="Times New Roman"/>
          <w:sz w:val="20"/>
          <w:szCs w:val="20"/>
        </w:rPr>
      </w:pPr>
    </w:p>
    <w:p w:rsidR="00FE62A4" w:rsidRPr="00BC412C" w:rsidRDefault="003C2836" w:rsidP="00BC412C">
      <w:pPr>
        <w:spacing w:line="240" w:lineRule="auto"/>
        <w:ind w:firstLine="720"/>
        <w:jc w:val="both"/>
        <w:rPr>
          <w:rFonts w:ascii="Segoe UI Historic" w:hAnsi="Segoe UI Historic" w:cs="Times New Roman"/>
          <w:sz w:val="20"/>
          <w:szCs w:val="20"/>
          <w:lang w:val="id-ID"/>
        </w:rPr>
      </w:pPr>
      <w:proofErr w:type="gramStart"/>
      <w:r w:rsidRPr="00BC412C">
        <w:rPr>
          <w:rFonts w:ascii="Segoe UI Historic" w:hAnsi="Segoe UI Historic" w:cs="Times New Roman"/>
          <w:sz w:val="20"/>
          <w:szCs w:val="20"/>
        </w:rPr>
        <w:lastRenderedPageBreak/>
        <w:t>Dari tabel diatas, disimpulkan bahwa prestasi belajar siswa termasuk dalam kategori sedang.</w:t>
      </w:r>
      <w:proofErr w:type="gramEnd"/>
      <w:r w:rsidRPr="00BC412C">
        <w:rPr>
          <w:rFonts w:ascii="Segoe UI Historic" w:hAnsi="Segoe UI Historic" w:cs="Times New Roman"/>
          <w:sz w:val="20"/>
          <w:szCs w:val="20"/>
        </w:rPr>
        <w:t xml:space="preserve"> Hal ini dapat dilihat dari tabel persentase diatas yaitu sebesar 83,33% yang terdiri dari 35 sampel berada pada kategori sedan</w:t>
      </w:r>
    </w:p>
    <w:p w:rsidR="00FE62A4" w:rsidRPr="00F60AEB" w:rsidRDefault="00E934A6" w:rsidP="00BC412C">
      <w:pPr>
        <w:spacing w:line="360" w:lineRule="auto"/>
        <w:ind w:right="82" w:firstLine="720"/>
        <w:jc w:val="both"/>
        <w:rPr>
          <w:rFonts w:ascii="Segoe UI history" w:eastAsia="Times New Roman" w:hAnsi="Segoe UI history" w:cs="Times New Roman"/>
          <w:position w:val="-1"/>
          <w:sz w:val="20"/>
          <w:szCs w:val="20"/>
          <w:lang w:val="id-ID"/>
        </w:rPr>
      </w:pPr>
      <w:r w:rsidRPr="00F60AEB">
        <w:rPr>
          <w:rFonts w:ascii="Segoe UI history" w:hAnsi="Segoe UI history"/>
          <w:sz w:val="20"/>
          <w:szCs w:val="20"/>
        </w:rPr>
        <w:t>Berdasarkan hasil uji dari normalitas bahwa pol</w:t>
      </w:r>
      <w:r w:rsidR="00CF2577" w:rsidRPr="00F60AEB">
        <w:rPr>
          <w:rFonts w:ascii="Segoe UI history" w:hAnsi="Segoe UI history"/>
          <w:sz w:val="20"/>
          <w:szCs w:val="20"/>
        </w:rPr>
        <w:t xml:space="preserve">a asuh orang tua bernilai </w:t>
      </w:r>
      <m:oMath>
        <m:sSubSup>
          <m:sSubSupPr>
            <m:ctrlPr>
              <w:rPr>
                <w:rFonts w:ascii="Cambria Math" w:eastAsia="Times New Roman" w:hAnsi="Cambria Math"/>
                <w:i/>
                <w:sz w:val="20"/>
                <w:szCs w:val="20"/>
              </w:rPr>
            </m:ctrlPr>
          </m:sSubSupPr>
          <m:e>
            <m:r>
              <w:rPr>
                <w:rFonts w:ascii="Cambria Math" w:hAnsi="Cambria Math"/>
                <w:sz w:val="20"/>
                <w:szCs w:val="20"/>
              </w:rPr>
              <m:t>X</m:t>
            </m:r>
          </m:e>
          <m:sub>
            <m:r>
              <w:rPr>
                <w:rFonts w:ascii="Cambria Math" w:hAnsi="Cambria Math"/>
                <w:sz w:val="20"/>
                <w:szCs w:val="20"/>
              </w:rPr>
              <m:t>hitung</m:t>
            </m:r>
          </m:sub>
          <m:sup>
            <m:r>
              <w:rPr>
                <w:rFonts w:ascii="Cambria Math" w:hAnsi="Cambria Math"/>
                <w:sz w:val="20"/>
                <w:szCs w:val="20"/>
              </w:rPr>
              <m:t>2</m:t>
            </m:r>
          </m:sup>
        </m:sSubSup>
      </m:oMath>
      <w:r w:rsidRPr="00F60AEB">
        <w:rPr>
          <w:rFonts w:ascii="Segoe UI history" w:eastAsia="Times New Roman" w:hAnsi="Segoe UI history"/>
          <w:sz w:val="20"/>
          <w:szCs w:val="20"/>
        </w:rPr>
        <w:t xml:space="preserve"> = -1652</w:t>
      </w:r>
      <w:proofErr w:type="gramStart"/>
      <w:r w:rsidRPr="00F60AEB">
        <w:rPr>
          <w:rFonts w:ascii="Segoe UI history" w:eastAsia="Times New Roman" w:hAnsi="Segoe UI history"/>
          <w:sz w:val="20"/>
          <w:szCs w:val="20"/>
        </w:rPr>
        <w:t>,86</w:t>
      </w:r>
      <w:proofErr w:type="gramEnd"/>
      <w:r w:rsidRPr="00F60AEB">
        <w:rPr>
          <w:rFonts w:ascii="Segoe UI history" w:eastAsia="Times New Roman" w:hAnsi="Segoe UI history"/>
          <w:sz w:val="20"/>
          <w:szCs w:val="20"/>
        </w:rPr>
        <w:t xml:space="preserve"> &lt; </w:t>
      </w:r>
      <m:oMath>
        <m:sSubSup>
          <m:sSubSupPr>
            <m:ctrlPr>
              <w:rPr>
                <w:rFonts w:ascii="Cambria Math" w:eastAsia="Times New Roman" w:hAnsi="Cambria Math"/>
                <w:i/>
                <w:sz w:val="20"/>
                <w:szCs w:val="20"/>
              </w:rPr>
            </m:ctrlPr>
          </m:sSubSupPr>
          <m:e>
            <m:r>
              <w:rPr>
                <w:rFonts w:ascii="Cambria Math" w:hAnsi="Cambria Math"/>
                <w:sz w:val="20"/>
                <w:szCs w:val="20"/>
              </w:rPr>
              <m:t>X</m:t>
            </m:r>
          </m:e>
          <m:sub>
            <m:r>
              <w:rPr>
                <w:rFonts w:ascii="Cambria Math" w:hAnsi="Cambria Math"/>
                <w:sz w:val="20"/>
                <w:szCs w:val="20"/>
              </w:rPr>
              <m:t>hitung</m:t>
            </m:r>
          </m:sub>
          <m:sup>
            <m:r>
              <w:rPr>
                <w:rFonts w:ascii="Cambria Math" w:hAnsi="Cambria Math"/>
                <w:sz w:val="20"/>
                <w:szCs w:val="20"/>
              </w:rPr>
              <m:t>2</m:t>
            </m:r>
          </m:sup>
        </m:sSubSup>
      </m:oMath>
      <w:r w:rsidRPr="00F60AEB">
        <w:rPr>
          <w:rFonts w:ascii="Segoe UI history" w:eastAsia="Times New Roman" w:hAnsi="Segoe UI history"/>
          <w:sz w:val="20"/>
          <w:szCs w:val="20"/>
        </w:rPr>
        <w:t xml:space="preserve"> = 7,815, maka H</w:t>
      </w:r>
      <w:r w:rsidRPr="00F60AEB">
        <w:rPr>
          <w:rFonts w:ascii="Segoe UI history" w:eastAsia="Times New Roman" w:hAnsi="Segoe UI history"/>
          <w:sz w:val="20"/>
          <w:szCs w:val="20"/>
          <w:vertAlign w:val="subscript"/>
        </w:rPr>
        <w:t>O</w:t>
      </w:r>
      <w:r w:rsidRPr="00F60AEB">
        <w:rPr>
          <w:rFonts w:ascii="Segoe UI history" w:eastAsia="Times New Roman" w:hAnsi="Segoe UI history"/>
          <w:sz w:val="20"/>
          <w:szCs w:val="20"/>
        </w:rPr>
        <w:t xml:space="preserve"> </w:t>
      </w:r>
      <w:r w:rsidR="00CF2577" w:rsidRPr="00F60AEB">
        <w:rPr>
          <w:rFonts w:ascii="Segoe UI history" w:eastAsia="Times New Roman" w:hAnsi="Segoe UI history"/>
          <w:sz w:val="20"/>
          <w:szCs w:val="20"/>
        </w:rPr>
        <w:t>dit</w:t>
      </w:r>
      <w:r w:rsidR="00CF2577" w:rsidRPr="00F60AEB">
        <w:rPr>
          <w:rFonts w:ascii="Segoe UI history" w:eastAsia="Times New Roman" w:hAnsi="Segoe UI history"/>
          <w:sz w:val="20"/>
          <w:szCs w:val="20"/>
          <w:lang w:val="id-ID"/>
        </w:rPr>
        <w:t>olak  maka distribusi data normal</w:t>
      </w:r>
      <w:r w:rsidR="00FE62A4" w:rsidRPr="00F60AEB">
        <w:rPr>
          <w:rFonts w:ascii="Segoe UI history" w:eastAsia="Times New Roman" w:hAnsi="Segoe UI history"/>
          <w:sz w:val="20"/>
          <w:szCs w:val="20"/>
          <w:lang w:val="id-ID"/>
        </w:rPr>
        <w:t xml:space="preserve">, dan perhitungan dari gaya belajar </w:t>
      </w:r>
      <m:oMath>
        <m:sSubSup>
          <m:sSubSupPr>
            <m:ctrlPr>
              <w:rPr>
                <w:rFonts w:ascii="Cambria Math" w:eastAsia="Times New Roman" w:hAnsi="Cambria Math"/>
                <w:i/>
                <w:sz w:val="20"/>
                <w:szCs w:val="20"/>
              </w:rPr>
            </m:ctrlPr>
          </m:sSubSupPr>
          <m:e>
            <m:r>
              <w:rPr>
                <w:rFonts w:ascii="Cambria Math" w:hAnsi="Cambria Math"/>
                <w:sz w:val="20"/>
                <w:szCs w:val="20"/>
              </w:rPr>
              <m:t>X</m:t>
            </m:r>
          </m:e>
          <m:sub>
            <m:r>
              <w:rPr>
                <w:rFonts w:ascii="Cambria Math" w:hAnsi="Cambria Math"/>
                <w:sz w:val="20"/>
                <w:szCs w:val="20"/>
              </w:rPr>
              <m:t>hitung</m:t>
            </m:r>
          </m:sub>
          <m:sup>
            <m:r>
              <w:rPr>
                <w:rFonts w:ascii="Cambria Math" w:hAnsi="Cambria Math"/>
                <w:sz w:val="20"/>
                <w:szCs w:val="20"/>
              </w:rPr>
              <m:t>2</m:t>
            </m:r>
          </m:sup>
        </m:sSubSup>
      </m:oMath>
      <w:r w:rsidR="00FE62A4" w:rsidRPr="00F60AEB">
        <w:rPr>
          <w:rFonts w:ascii="Segoe UI history" w:eastAsia="Times New Roman" w:hAnsi="Segoe UI history"/>
          <w:sz w:val="20"/>
          <w:szCs w:val="20"/>
        </w:rPr>
        <w:t xml:space="preserve"> = </w:t>
      </w:r>
      <w:r w:rsidR="00FE62A4" w:rsidRPr="00F60AEB">
        <w:rPr>
          <w:rFonts w:ascii="Segoe UI history" w:hAnsi="Segoe UI history"/>
          <w:sz w:val="20"/>
          <w:szCs w:val="20"/>
        </w:rPr>
        <w:t xml:space="preserve">-370,541 </w:t>
      </w:r>
      <w:r w:rsidR="00FE62A4" w:rsidRPr="00F60AEB">
        <w:rPr>
          <w:rFonts w:ascii="Segoe UI history" w:eastAsia="Times New Roman" w:hAnsi="Segoe UI history"/>
          <w:sz w:val="20"/>
          <w:szCs w:val="20"/>
        </w:rPr>
        <w:t xml:space="preserve">&lt; </w:t>
      </w:r>
      <m:oMath>
        <m:sSubSup>
          <m:sSubSupPr>
            <m:ctrlPr>
              <w:rPr>
                <w:rFonts w:ascii="Cambria Math" w:eastAsia="Times New Roman" w:hAnsi="Cambria Math"/>
                <w:i/>
                <w:sz w:val="20"/>
                <w:szCs w:val="20"/>
              </w:rPr>
            </m:ctrlPr>
          </m:sSubSupPr>
          <m:e>
            <m:r>
              <w:rPr>
                <w:rFonts w:ascii="Cambria Math" w:hAnsi="Cambria Math"/>
                <w:sz w:val="20"/>
                <w:szCs w:val="20"/>
              </w:rPr>
              <m:t>X</m:t>
            </m:r>
          </m:e>
          <m:sub>
            <m:r>
              <w:rPr>
                <w:rFonts w:ascii="Cambria Math" w:hAnsi="Cambria Math"/>
                <w:sz w:val="20"/>
                <w:szCs w:val="20"/>
              </w:rPr>
              <m:t>hitung</m:t>
            </m:r>
          </m:sub>
          <m:sup>
            <m:r>
              <w:rPr>
                <w:rFonts w:ascii="Cambria Math" w:hAnsi="Cambria Math"/>
                <w:sz w:val="20"/>
                <w:szCs w:val="20"/>
              </w:rPr>
              <m:t>2</m:t>
            </m:r>
          </m:sup>
        </m:sSubSup>
      </m:oMath>
      <w:r w:rsidR="00FE62A4" w:rsidRPr="00F60AEB">
        <w:rPr>
          <w:rFonts w:ascii="Segoe UI history" w:eastAsia="Times New Roman" w:hAnsi="Segoe UI history"/>
          <w:sz w:val="20"/>
          <w:szCs w:val="20"/>
        </w:rPr>
        <w:t xml:space="preserve"> = 7,815, maka H</w:t>
      </w:r>
      <w:r w:rsidR="00FE62A4" w:rsidRPr="00F60AEB">
        <w:rPr>
          <w:rFonts w:ascii="Segoe UI history" w:eastAsia="Times New Roman" w:hAnsi="Segoe UI history"/>
          <w:sz w:val="20"/>
          <w:szCs w:val="20"/>
          <w:vertAlign w:val="subscript"/>
        </w:rPr>
        <w:t>O</w:t>
      </w:r>
      <w:r w:rsidR="00FE62A4" w:rsidRPr="00F60AEB">
        <w:rPr>
          <w:rFonts w:ascii="Segoe UI history" w:eastAsia="Times New Roman" w:hAnsi="Segoe UI history"/>
          <w:sz w:val="20"/>
          <w:szCs w:val="20"/>
        </w:rPr>
        <w:t xml:space="preserve"> diterima. Maka distribusi data normal.</w:t>
      </w:r>
      <w:r w:rsidR="00FE62A4" w:rsidRPr="00F60AEB">
        <w:rPr>
          <w:rFonts w:ascii="Segoe UI history" w:eastAsia="Times New Roman" w:hAnsi="Segoe UI history"/>
          <w:sz w:val="20"/>
          <w:szCs w:val="20"/>
          <w:lang w:val="id-ID"/>
        </w:rPr>
        <w:t xml:space="preserve"> Dah hasil dari perhitungan pretasi belajar yaitu </w:t>
      </w:r>
      <m:oMath>
        <m:sSubSup>
          <m:sSubSupPr>
            <m:ctrlPr>
              <w:rPr>
                <w:rFonts w:ascii="Cambria Math" w:eastAsia="Times New Roman" w:hAnsi="Cambria Math" w:cs="Times New Roman"/>
                <w:i/>
                <w:position w:val="-1"/>
                <w:sz w:val="20"/>
                <w:szCs w:val="20"/>
              </w:rPr>
            </m:ctrlPr>
          </m:sSubSupPr>
          <m:e>
            <m:r>
              <w:rPr>
                <w:rFonts w:ascii="Cambria Math" w:eastAsia="Times New Roman" w:hAnsi="Cambria Math" w:cs="Times New Roman"/>
                <w:position w:val="-1"/>
                <w:sz w:val="20"/>
                <w:szCs w:val="20"/>
              </w:rPr>
              <m:t>X</m:t>
            </m:r>
          </m:e>
          <m:sub>
            <m:r>
              <w:rPr>
                <w:rFonts w:ascii="Cambria Math" w:eastAsia="Times New Roman" w:hAnsi="Cambria Math" w:cs="Times New Roman"/>
                <w:position w:val="-1"/>
                <w:sz w:val="20"/>
                <w:szCs w:val="20"/>
              </w:rPr>
              <m:t>hitung</m:t>
            </m:r>
          </m:sub>
          <m:sup>
            <m:r>
              <w:rPr>
                <w:rFonts w:ascii="Cambria Math" w:eastAsia="Times New Roman" w:hAnsi="Cambria Math" w:cs="Times New Roman"/>
                <w:position w:val="-1"/>
                <w:sz w:val="20"/>
                <w:szCs w:val="20"/>
              </w:rPr>
              <m:t>2</m:t>
            </m:r>
          </m:sup>
        </m:sSubSup>
      </m:oMath>
      <w:r w:rsidR="00FE62A4" w:rsidRPr="00F60AEB">
        <w:rPr>
          <w:rFonts w:ascii="Segoe UI history" w:eastAsia="Times New Roman" w:hAnsi="Segoe UI history" w:cs="Times New Roman"/>
          <w:position w:val="-1"/>
          <w:sz w:val="20"/>
          <w:szCs w:val="20"/>
        </w:rPr>
        <w:t xml:space="preserve"> = </w:t>
      </w:r>
      <w:r w:rsidR="00FE62A4" w:rsidRPr="00F60AEB">
        <w:rPr>
          <w:rFonts w:ascii="Segoe UI history" w:hAnsi="Segoe UI history" w:cs="Times New Roman"/>
          <w:sz w:val="20"/>
          <w:szCs w:val="20"/>
        </w:rPr>
        <w:t xml:space="preserve">-65,4668 </w:t>
      </w:r>
      <w:r w:rsidR="00FE62A4" w:rsidRPr="00F60AEB">
        <w:rPr>
          <w:rFonts w:ascii="Segoe UI history" w:eastAsia="Times New Roman" w:hAnsi="Segoe UI history" w:cs="Times New Roman"/>
          <w:position w:val="-1"/>
          <w:sz w:val="20"/>
          <w:szCs w:val="20"/>
        </w:rPr>
        <w:t xml:space="preserve">&lt; </w:t>
      </w:r>
      <m:oMath>
        <m:sSubSup>
          <m:sSubSupPr>
            <m:ctrlPr>
              <w:rPr>
                <w:rFonts w:ascii="Cambria Math" w:eastAsia="Times New Roman" w:hAnsi="Cambria Math" w:cs="Times New Roman"/>
                <w:i/>
                <w:position w:val="-1"/>
                <w:sz w:val="20"/>
                <w:szCs w:val="20"/>
              </w:rPr>
            </m:ctrlPr>
          </m:sSubSupPr>
          <m:e>
            <m:r>
              <w:rPr>
                <w:rFonts w:ascii="Cambria Math" w:eastAsia="Times New Roman" w:hAnsi="Cambria Math" w:cs="Times New Roman"/>
                <w:position w:val="-1"/>
                <w:sz w:val="20"/>
                <w:szCs w:val="20"/>
              </w:rPr>
              <m:t>X</m:t>
            </m:r>
          </m:e>
          <m:sub>
            <m:r>
              <w:rPr>
                <w:rFonts w:ascii="Cambria Math" w:eastAsia="Times New Roman" w:hAnsi="Cambria Math" w:cs="Times New Roman"/>
                <w:position w:val="-1"/>
                <w:sz w:val="20"/>
                <w:szCs w:val="20"/>
              </w:rPr>
              <m:t>hitung</m:t>
            </m:r>
          </m:sub>
          <m:sup>
            <m:r>
              <w:rPr>
                <w:rFonts w:ascii="Cambria Math" w:eastAsia="Times New Roman" w:hAnsi="Cambria Math" w:cs="Times New Roman"/>
                <w:position w:val="-1"/>
                <w:sz w:val="20"/>
                <w:szCs w:val="20"/>
              </w:rPr>
              <m:t>2</m:t>
            </m:r>
          </m:sup>
        </m:sSubSup>
      </m:oMath>
      <w:r w:rsidR="00FE62A4" w:rsidRPr="00F60AEB">
        <w:rPr>
          <w:rFonts w:ascii="Segoe UI history" w:eastAsia="Times New Roman" w:hAnsi="Segoe UI history" w:cs="Times New Roman"/>
          <w:position w:val="-1"/>
          <w:sz w:val="20"/>
          <w:szCs w:val="20"/>
        </w:rPr>
        <w:t xml:space="preserve"> = 7,815, maka H</w:t>
      </w:r>
      <w:r w:rsidR="00FE62A4" w:rsidRPr="00F60AEB">
        <w:rPr>
          <w:rFonts w:ascii="Segoe UI history" w:eastAsia="Times New Roman" w:hAnsi="Segoe UI history" w:cs="Times New Roman"/>
          <w:position w:val="-1"/>
          <w:sz w:val="20"/>
          <w:szCs w:val="20"/>
          <w:vertAlign w:val="subscript"/>
        </w:rPr>
        <w:t xml:space="preserve">O </w:t>
      </w:r>
      <w:r w:rsidR="00FE62A4" w:rsidRPr="00F60AEB">
        <w:rPr>
          <w:rFonts w:ascii="Segoe UI history" w:eastAsia="Times New Roman" w:hAnsi="Segoe UI history" w:cs="Times New Roman"/>
          <w:position w:val="-1"/>
          <w:sz w:val="20"/>
          <w:szCs w:val="20"/>
        </w:rPr>
        <w:t xml:space="preserve">diterima. </w:t>
      </w:r>
      <w:proofErr w:type="gramStart"/>
      <w:r w:rsidR="00FE62A4" w:rsidRPr="00F60AEB">
        <w:rPr>
          <w:rFonts w:ascii="Segoe UI history" w:eastAsia="Times New Roman" w:hAnsi="Segoe UI history" w:cs="Times New Roman"/>
          <w:position w:val="-1"/>
          <w:sz w:val="20"/>
          <w:szCs w:val="20"/>
        </w:rPr>
        <w:t>Maka distribusi normal.</w:t>
      </w:r>
      <w:proofErr w:type="gramEnd"/>
    </w:p>
    <w:p w:rsidR="00F60AEB" w:rsidRPr="00F60AEB" w:rsidRDefault="00BC412C" w:rsidP="00BC412C">
      <w:pPr>
        <w:spacing w:line="360" w:lineRule="auto"/>
        <w:ind w:right="82" w:firstLine="720"/>
        <w:jc w:val="both"/>
        <w:rPr>
          <w:rFonts w:ascii="Segoe UI history" w:eastAsia="Times New Roman" w:hAnsi="Segoe UI history" w:cs="Times New Roman"/>
          <w:position w:val="-1"/>
          <w:sz w:val="20"/>
          <w:szCs w:val="20"/>
        </w:rPr>
      </w:pPr>
      <w:r>
        <w:rPr>
          <w:rFonts w:ascii="Segoe UI history" w:eastAsia="Times New Roman" w:hAnsi="Segoe UI history" w:cs="Times New Roman"/>
          <w:position w:val="-1"/>
          <w:sz w:val="20"/>
          <w:szCs w:val="20"/>
          <w:lang w:val="id-ID"/>
        </w:rPr>
        <w:t>Dan d</w:t>
      </w:r>
      <w:r w:rsidR="00F60AEB" w:rsidRPr="00F60AEB">
        <w:rPr>
          <w:rFonts w:ascii="Segoe UI history" w:eastAsia="Times New Roman" w:hAnsi="Segoe UI history" w:cs="Times New Roman"/>
          <w:position w:val="-1"/>
          <w:sz w:val="20"/>
          <w:szCs w:val="20"/>
          <w:lang w:val="id-ID"/>
        </w:rPr>
        <w:t>ari hasil uji homogenitas d</w:t>
      </w:r>
      <w:r w:rsidR="00F60AEB" w:rsidRPr="00F60AEB">
        <w:rPr>
          <w:rFonts w:ascii="Segoe UI history" w:eastAsia="Times New Roman" w:hAnsi="Segoe UI history" w:cs="Times New Roman"/>
          <w:position w:val="-1"/>
          <w:sz w:val="20"/>
          <w:szCs w:val="20"/>
        </w:rPr>
        <w:t>iperoleh F</w:t>
      </w:r>
      <w:r w:rsidR="00F60AEB" w:rsidRPr="00F60AEB">
        <w:rPr>
          <w:rFonts w:ascii="Segoe UI history" w:eastAsia="Times New Roman" w:hAnsi="Segoe UI history" w:cs="Times New Roman"/>
          <w:position w:val="-1"/>
          <w:sz w:val="20"/>
          <w:szCs w:val="20"/>
          <w:vertAlign w:val="subscript"/>
        </w:rPr>
        <w:t>tabel</w:t>
      </w:r>
      <w:r w:rsidR="00F60AEB" w:rsidRPr="00F60AEB">
        <w:rPr>
          <w:rFonts w:ascii="Segoe UI history" w:eastAsia="Times New Roman" w:hAnsi="Segoe UI history" w:cs="Times New Roman"/>
          <w:position w:val="-1"/>
          <w:sz w:val="20"/>
          <w:szCs w:val="20"/>
        </w:rPr>
        <w:t xml:space="preserve"> dk1 = 1, dk2 = 40, dan taraf signifikansinya 5%, maka nilai F</w:t>
      </w:r>
      <w:r w:rsidR="00F60AEB" w:rsidRPr="00F60AEB">
        <w:rPr>
          <w:rFonts w:ascii="Segoe UI history" w:eastAsia="Times New Roman" w:hAnsi="Segoe UI history" w:cs="Times New Roman"/>
          <w:position w:val="-1"/>
          <w:sz w:val="20"/>
          <w:szCs w:val="20"/>
          <w:vertAlign w:val="subscript"/>
        </w:rPr>
        <w:t>tabel</w:t>
      </w:r>
      <w:r w:rsidR="00F60AEB" w:rsidRPr="00F60AEB">
        <w:rPr>
          <w:rFonts w:ascii="Segoe UI history" w:eastAsia="Times New Roman" w:hAnsi="Segoe UI history" w:cs="Times New Roman"/>
          <w:position w:val="-1"/>
          <w:sz w:val="20"/>
          <w:szCs w:val="20"/>
        </w:rPr>
        <w:t xml:space="preserve"> sebesar 4,08 dan F</w:t>
      </w:r>
      <w:r w:rsidR="00F60AEB" w:rsidRPr="00F60AEB">
        <w:rPr>
          <w:rFonts w:ascii="Segoe UI history" w:eastAsia="Times New Roman" w:hAnsi="Segoe UI history" w:cs="Times New Roman"/>
          <w:position w:val="-1"/>
          <w:sz w:val="20"/>
          <w:szCs w:val="20"/>
          <w:vertAlign w:val="subscript"/>
        </w:rPr>
        <w:t>hitung</w:t>
      </w:r>
      <w:r w:rsidR="00F60AEB" w:rsidRPr="00F60AEB">
        <w:rPr>
          <w:rFonts w:ascii="Segoe UI history" w:eastAsia="Times New Roman" w:hAnsi="Segoe UI history" w:cs="Times New Roman"/>
          <w:position w:val="-1"/>
          <w:sz w:val="20"/>
          <w:szCs w:val="20"/>
        </w:rPr>
        <w:t xml:space="preserve"> sebesar 1,84. Sehingga dapat disimpulkan bahwa F</w:t>
      </w:r>
      <w:r w:rsidR="00F60AEB" w:rsidRPr="00F60AEB">
        <w:rPr>
          <w:rFonts w:ascii="Segoe UI history" w:eastAsia="Times New Roman" w:hAnsi="Segoe UI history" w:cs="Times New Roman"/>
          <w:position w:val="-1"/>
          <w:sz w:val="20"/>
          <w:szCs w:val="20"/>
          <w:vertAlign w:val="subscript"/>
        </w:rPr>
        <w:t>hitung</w:t>
      </w:r>
      <w:r w:rsidR="00F60AEB" w:rsidRPr="00F60AEB">
        <w:rPr>
          <w:rFonts w:ascii="Segoe UI history" w:eastAsia="Times New Roman" w:hAnsi="Segoe UI history" w:cs="Times New Roman"/>
          <w:position w:val="-1"/>
          <w:sz w:val="20"/>
          <w:szCs w:val="20"/>
        </w:rPr>
        <w:t xml:space="preserve"> &lt; F</w:t>
      </w:r>
      <w:r w:rsidR="00F60AEB" w:rsidRPr="00F60AEB">
        <w:rPr>
          <w:rFonts w:ascii="Segoe UI history" w:eastAsia="Times New Roman" w:hAnsi="Segoe UI history" w:cs="Times New Roman"/>
          <w:position w:val="-1"/>
          <w:sz w:val="20"/>
          <w:szCs w:val="20"/>
          <w:vertAlign w:val="subscript"/>
        </w:rPr>
        <w:t>tabel</w:t>
      </w:r>
      <w:r w:rsidR="00F60AEB" w:rsidRPr="00F60AEB">
        <w:rPr>
          <w:rFonts w:ascii="Segoe UI history" w:eastAsia="Times New Roman" w:hAnsi="Segoe UI history" w:cs="Times New Roman"/>
          <w:position w:val="-1"/>
          <w:sz w:val="20"/>
          <w:szCs w:val="20"/>
        </w:rPr>
        <w:t xml:space="preserve"> maka data tersebut adalah homogen.  </w:t>
      </w:r>
    </w:p>
    <w:p w:rsidR="00F60AEB" w:rsidRDefault="00FE62A4" w:rsidP="00C07E94">
      <w:pPr>
        <w:ind w:firstLine="720"/>
        <w:jc w:val="both"/>
        <w:rPr>
          <w:rFonts w:ascii="Segoe UI history" w:hAnsi="Segoe UI history" w:cs="Times New Roman"/>
          <w:sz w:val="20"/>
          <w:szCs w:val="20"/>
          <w:lang w:val="id-ID"/>
        </w:rPr>
      </w:pPr>
      <w:r>
        <w:rPr>
          <w:rFonts w:ascii="Soegi ui hitory" w:eastAsia="Times New Roman" w:hAnsi="Soegi ui hitory" w:cs="Times New Roman"/>
          <w:position w:val="-1"/>
          <w:sz w:val="20"/>
          <w:szCs w:val="20"/>
          <w:lang w:val="id-ID"/>
        </w:rPr>
        <w:t xml:space="preserve">Hasil dari uji linearitas </w:t>
      </w:r>
      <w:r w:rsidR="00342A0F" w:rsidRPr="00342A0F">
        <w:rPr>
          <w:rFonts w:ascii="Segeo UI Historic" w:hAnsi="Segeo UI Historic" w:cs="Times New Roman"/>
          <w:sz w:val="20"/>
          <w:szCs w:val="20"/>
        </w:rPr>
        <w:t xml:space="preserve">pada penelitian ini memperoleh hasil signifikasi linearity sebesar 1,000, yang artinya &gt; 0,05. </w:t>
      </w:r>
      <w:r w:rsidR="00F60AEB" w:rsidRPr="00F60AEB">
        <w:rPr>
          <w:rFonts w:ascii="Segoe UI history" w:hAnsi="Segoe UI history" w:cs="Times New Roman"/>
          <w:sz w:val="20"/>
          <w:szCs w:val="20"/>
        </w:rPr>
        <w:t xml:space="preserve">Maka berkesimpulan bahwa 2 variabel independent yaitu pola asuh orang tua dan </w:t>
      </w:r>
      <w:proofErr w:type="gramStart"/>
      <w:r w:rsidR="00F60AEB" w:rsidRPr="00F60AEB">
        <w:rPr>
          <w:rFonts w:ascii="Segoe UI history" w:hAnsi="Segoe UI history" w:cs="Times New Roman"/>
          <w:sz w:val="20"/>
          <w:szCs w:val="20"/>
        </w:rPr>
        <w:t>gaya</w:t>
      </w:r>
      <w:proofErr w:type="gramEnd"/>
      <w:r w:rsidR="00F60AEB" w:rsidRPr="00F60AEB">
        <w:rPr>
          <w:rFonts w:ascii="Segoe UI history" w:hAnsi="Segoe UI history" w:cs="Times New Roman"/>
          <w:sz w:val="20"/>
          <w:szCs w:val="20"/>
        </w:rPr>
        <w:t xml:space="preserve"> belajar memiliki hubungan yang linear terhadap variabel dependent atau prestasi belajar, sehingga uji linearitas dapat terpenuhi.</w:t>
      </w:r>
    </w:p>
    <w:p w:rsidR="00C07E94" w:rsidRPr="00C07E94" w:rsidRDefault="00C07E94" w:rsidP="00C07E94">
      <w:pPr>
        <w:ind w:right="76"/>
        <w:jc w:val="both"/>
        <w:rPr>
          <w:rFonts w:ascii="Segoe UI history" w:hAnsi="Segoe UI history" w:cs="Times New Roman"/>
          <w:sz w:val="20"/>
          <w:szCs w:val="20"/>
          <w:lang w:val="id-ID"/>
        </w:rPr>
      </w:pPr>
      <w:r w:rsidRPr="00C07E94">
        <w:rPr>
          <w:rFonts w:ascii="Segoe UI history" w:hAnsi="Segoe UI history" w:cs="Times New Roman"/>
          <w:sz w:val="20"/>
          <w:szCs w:val="20"/>
          <w:lang w:val="id-ID"/>
        </w:rPr>
        <w:t xml:space="preserve">Berdasarkan hasil dari hipotesis regresi linear berganda  </w:t>
      </w:r>
    </w:p>
    <w:p w:rsidR="00C07E94" w:rsidRPr="00C07E94" w:rsidRDefault="00C07E94" w:rsidP="00C07E94">
      <w:pPr>
        <w:ind w:right="76"/>
        <w:jc w:val="both"/>
        <w:rPr>
          <w:rFonts w:ascii="Segoe UI history" w:hAnsi="Segoe UI history" w:cs="Times New Roman"/>
          <w:sz w:val="20"/>
          <w:szCs w:val="20"/>
          <w:lang w:val="id-ID"/>
        </w:rPr>
      </w:pPr>
      <w:r w:rsidRPr="00C07E94">
        <w:rPr>
          <w:rFonts w:ascii="Segoe UI history" w:hAnsi="Segoe UI history" w:cs="Times New Roman"/>
          <w:sz w:val="20"/>
          <w:szCs w:val="20"/>
        </w:rPr>
        <w:t xml:space="preserve">Y </w:t>
      </w:r>
      <w:proofErr w:type="gramStart"/>
      <w:r w:rsidRPr="00C07E94">
        <w:rPr>
          <w:rFonts w:ascii="Segoe UI history" w:hAnsi="Segoe UI history" w:cs="Times New Roman"/>
          <w:sz w:val="20"/>
          <w:szCs w:val="20"/>
        </w:rPr>
        <w:t>=  a</w:t>
      </w:r>
      <w:proofErr w:type="gramEnd"/>
      <w:r w:rsidRPr="00C07E94">
        <w:rPr>
          <w:rFonts w:ascii="Segoe UI history" w:hAnsi="Segoe UI history" w:cs="Times New Roman"/>
          <w:sz w:val="20"/>
          <w:szCs w:val="20"/>
        </w:rPr>
        <w:t xml:space="preserve"> + b</w:t>
      </w:r>
      <w:r w:rsidRPr="00C07E94">
        <w:rPr>
          <w:rFonts w:ascii="Segoe UI history" w:hAnsi="Segoe UI history" w:cs="Times New Roman"/>
          <w:sz w:val="20"/>
          <w:szCs w:val="20"/>
          <w:vertAlign w:val="subscript"/>
        </w:rPr>
        <w:t>1</w:t>
      </w:r>
      <w:r w:rsidRPr="00C07E94">
        <w:rPr>
          <w:rFonts w:ascii="Segoe UI history" w:hAnsi="Segoe UI history" w:cs="Times New Roman"/>
          <w:sz w:val="20"/>
          <w:szCs w:val="20"/>
        </w:rPr>
        <w:t xml:space="preserve"> X</w:t>
      </w:r>
      <w:r w:rsidRPr="00C07E94">
        <w:rPr>
          <w:rFonts w:ascii="Segoe UI history" w:hAnsi="Segoe UI history" w:cs="Times New Roman"/>
          <w:sz w:val="20"/>
          <w:szCs w:val="20"/>
          <w:vertAlign w:val="subscript"/>
        </w:rPr>
        <w:t xml:space="preserve">1 </w:t>
      </w:r>
      <w:r w:rsidRPr="00C07E94">
        <w:rPr>
          <w:rFonts w:ascii="Segoe UI history" w:hAnsi="Segoe UI history" w:cs="Times New Roman"/>
          <w:sz w:val="20"/>
          <w:szCs w:val="20"/>
        </w:rPr>
        <w:t xml:space="preserve"> +  b</w:t>
      </w:r>
      <w:r w:rsidRPr="00C07E94">
        <w:rPr>
          <w:rFonts w:ascii="Segoe UI history" w:hAnsi="Segoe UI history" w:cs="Times New Roman"/>
          <w:sz w:val="20"/>
          <w:szCs w:val="20"/>
          <w:vertAlign w:val="subscript"/>
        </w:rPr>
        <w:t xml:space="preserve">2 </w:t>
      </w:r>
      <w:r w:rsidRPr="00C07E94">
        <w:rPr>
          <w:rFonts w:ascii="Segoe UI history" w:hAnsi="Segoe UI history" w:cs="Times New Roman"/>
          <w:sz w:val="20"/>
          <w:szCs w:val="20"/>
        </w:rPr>
        <w:t>X</w:t>
      </w:r>
      <w:r w:rsidRPr="00C07E94">
        <w:rPr>
          <w:rFonts w:ascii="Segoe UI history" w:hAnsi="Segoe UI history" w:cs="Times New Roman"/>
          <w:sz w:val="20"/>
          <w:szCs w:val="20"/>
          <w:vertAlign w:val="subscript"/>
        </w:rPr>
        <w:t xml:space="preserve">2  </w:t>
      </w:r>
      <w:r w:rsidRPr="00C07E94">
        <w:rPr>
          <w:rFonts w:ascii="Segoe UI history" w:hAnsi="Segoe UI history" w:cs="Times New Roman"/>
          <w:sz w:val="20"/>
          <w:szCs w:val="20"/>
        </w:rPr>
        <w:t>+ e</w:t>
      </w:r>
      <w:r w:rsidRPr="00C07E94">
        <w:rPr>
          <w:rFonts w:ascii="Segoe UI history" w:hAnsi="Segoe UI history" w:cs="Times New Roman"/>
          <w:sz w:val="20"/>
          <w:szCs w:val="20"/>
          <w:lang w:val="id-ID"/>
        </w:rPr>
        <w:t xml:space="preserve">  </w:t>
      </w:r>
      <w:r w:rsidRPr="00C07E94">
        <w:rPr>
          <w:rFonts w:ascii="Segoe UI history" w:hAnsi="Segoe UI history" w:cs="Times New Roman"/>
          <w:sz w:val="20"/>
          <w:szCs w:val="20"/>
        </w:rPr>
        <w:t>= 76,06 + 0,045X</w:t>
      </w:r>
      <w:r w:rsidRPr="00C07E94">
        <w:rPr>
          <w:rFonts w:ascii="Segoe UI history" w:hAnsi="Segoe UI history" w:cs="Times New Roman"/>
          <w:sz w:val="20"/>
          <w:szCs w:val="20"/>
          <w:vertAlign w:val="subscript"/>
        </w:rPr>
        <w:t>1</w:t>
      </w:r>
      <w:r w:rsidRPr="00C07E94">
        <w:rPr>
          <w:rFonts w:ascii="Segoe UI history" w:hAnsi="Segoe UI history" w:cs="Times New Roman"/>
          <w:sz w:val="20"/>
          <w:szCs w:val="20"/>
        </w:rPr>
        <w:t xml:space="preserve"> – 0,006X</w:t>
      </w:r>
      <w:r w:rsidRPr="00C07E94">
        <w:rPr>
          <w:rFonts w:ascii="Segoe UI history" w:hAnsi="Segoe UI history" w:cs="Times New Roman"/>
          <w:sz w:val="20"/>
          <w:szCs w:val="20"/>
          <w:vertAlign w:val="subscript"/>
        </w:rPr>
        <w:t>2</w:t>
      </w:r>
      <w:r w:rsidRPr="00C07E94">
        <w:rPr>
          <w:rFonts w:ascii="Segoe UI history" w:hAnsi="Segoe UI history" w:cs="Times New Roman"/>
          <w:sz w:val="20"/>
          <w:szCs w:val="20"/>
          <w:vertAlign w:val="subscript"/>
          <w:lang w:val="id-ID"/>
        </w:rPr>
        <w:t xml:space="preserve"> yaitu </w:t>
      </w:r>
    </w:p>
    <w:p w:rsidR="00C07E94" w:rsidRPr="00C07E94" w:rsidRDefault="00C07E94" w:rsidP="00C07E94">
      <w:pPr>
        <w:pStyle w:val="ListParagraph"/>
        <w:numPr>
          <w:ilvl w:val="0"/>
          <w:numId w:val="11"/>
        </w:numPr>
        <w:spacing w:after="200" w:line="360" w:lineRule="auto"/>
        <w:ind w:left="540" w:right="96" w:hanging="270"/>
        <w:jc w:val="both"/>
        <w:rPr>
          <w:rFonts w:ascii="Segoe UI history" w:eastAsia="Times New Roman" w:hAnsi="Segoe UI history" w:cs="Times New Roman"/>
          <w:position w:val="-1"/>
          <w:sz w:val="20"/>
          <w:szCs w:val="20"/>
        </w:rPr>
      </w:pPr>
      <w:r w:rsidRPr="00C07E94">
        <w:rPr>
          <w:rFonts w:ascii="Segoe UI history" w:eastAsia="Times New Roman" w:hAnsi="Segoe UI history" w:cs="Times New Roman"/>
          <w:position w:val="-1"/>
          <w:sz w:val="20"/>
          <w:szCs w:val="20"/>
        </w:rPr>
        <w:t>Harga konstanta (a) sebesar 76,06 artinya apabila variabel X1 (pola asuh orang tua) dan variabel X2 (gaya belajar)  = 0 (harga konstanta), maka variabel Y (Prestasi  siswa) nilainya sebesar 76,06.</w:t>
      </w:r>
    </w:p>
    <w:p w:rsidR="00C07E94" w:rsidRPr="00C07E94" w:rsidRDefault="00C07E94" w:rsidP="00C07E94">
      <w:pPr>
        <w:pStyle w:val="ListParagraph"/>
        <w:numPr>
          <w:ilvl w:val="0"/>
          <w:numId w:val="11"/>
        </w:numPr>
        <w:spacing w:after="200" w:line="360" w:lineRule="auto"/>
        <w:ind w:left="540" w:right="82" w:hanging="270"/>
        <w:jc w:val="both"/>
        <w:rPr>
          <w:rFonts w:ascii="Segoe UI history" w:eastAsia="Times New Roman" w:hAnsi="Segoe UI history" w:cs="Times New Roman"/>
          <w:position w:val="-1"/>
          <w:sz w:val="20"/>
          <w:szCs w:val="20"/>
        </w:rPr>
      </w:pPr>
      <w:r w:rsidRPr="00C07E94">
        <w:rPr>
          <w:rFonts w:ascii="Segoe UI history" w:eastAsia="Times New Roman" w:hAnsi="Segoe UI history" w:cs="Times New Roman"/>
          <w:position w:val="-1"/>
          <w:sz w:val="20"/>
          <w:szCs w:val="20"/>
        </w:rPr>
        <w:t>b (koefisien regresi) sebesar 0,045 artinya bahwa ketika variabel pola asuh orang tua meningkat sebesar 1 satuan,  maka prestasi siswa akan mengalami peningkatan sebesar 0,045 satuan, dengan catatan variabel lainnya konstan.</w:t>
      </w:r>
    </w:p>
    <w:p w:rsidR="00C07E94" w:rsidRPr="00C07E94" w:rsidRDefault="00C07E94" w:rsidP="00C07E94">
      <w:pPr>
        <w:pStyle w:val="ListParagraph"/>
        <w:numPr>
          <w:ilvl w:val="0"/>
          <w:numId w:val="11"/>
        </w:numPr>
        <w:spacing w:after="200" w:line="360" w:lineRule="auto"/>
        <w:ind w:left="540" w:right="82" w:hanging="270"/>
        <w:jc w:val="both"/>
        <w:rPr>
          <w:rFonts w:ascii="Segoe UI history" w:eastAsia="Times New Roman" w:hAnsi="Segoe UI history" w:cs="Times New Roman"/>
          <w:position w:val="-1"/>
          <w:sz w:val="20"/>
          <w:szCs w:val="20"/>
        </w:rPr>
      </w:pPr>
      <w:r w:rsidRPr="00C07E94">
        <w:rPr>
          <w:rFonts w:ascii="Segoe UI history" w:eastAsia="Times New Roman" w:hAnsi="Segoe UI history" w:cs="Times New Roman"/>
          <w:position w:val="-1"/>
          <w:sz w:val="20"/>
          <w:szCs w:val="20"/>
        </w:rPr>
        <w:t>b (koefisien regresi) sebesar 0,006 artinya bahwa ketika variabel gaya belajar meningkat sebesar 1 satuan,  maka prestasi siswa akan mengalami peningkatan sebesar 0,006  satuan, dengan catatan variabel lainnya konstan.</w:t>
      </w:r>
    </w:p>
    <w:p w:rsidR="00743AE0" w:rsidRPr="00743AE0" w:rsidRDefault="00743AE0" w:rsidP="00743AE0">
      <w:pPr>
        <w:spacing w:line="360" w:lineRule="auto"/>
        <w:ind w:right="-1" w:firstLine="720"/>
        <w:jc w:val="both"/>
        <w:rPr>
          <w:rFonts w:ascii="Segoe UI history" w:eastAsia="Times New Roman" w:hAnsi="Segoe UI history" w:cs="Times New Roman"/>
          <w:position w:val="-1"/>
          <w:sz w:val="20"/>
          <w:szCs w:val="20"/>
          <w:lang w:val="id-ID"/>
        </w:rPr>
      </w:pPr>
      <w:r w:rsidRPr="00743AE0">
        <w:rPr>
          <w:rFonts w:ascii="Segoe UI history" w:hAnsi="Segoe UI history" w:cs="Times New Roman"/>
          <w:sz w:val="20"/>
          <w:szCs w:val="20"/>
          <w:lang w:val="id-ID"/>
        </w:rPr>
        <w:t xml:space="preserve">Berdasarkan hasil dari  </w:t>
      </w:r>
      <w:r w:rsidRPr="00743AE0">
        <w:rPr>
          <w:rFonts w:ascii="Segoe UI history" w:eastAsia="Times New Roman" w:hAnsi="Segoe UI history" w:cs="Times New Roman"/>
          <w:position w:val="-1"/>
          <w:sz w:val="20"/>
          <w:szCs w:val="20"/>
        </w:rPr>
        <w:t xml:space="preserve">Berdasarkan hasil perhitungan </w:t>
      </w:r>
      <w:r w:rsidRPr="00743AE0">
        <w:rPr>
          <w:rFonts w:ascii="Segoe UI history" w:eastAsia="Times New Roman" w:hAnsi="Segoe UI history" w:cs="Times New Roman"/>
          <w:position w:val="-1"/>
          <w:sz w:val="20"/>
          <w:szCs w:val="20"/>
          <w:lang w:val="id-ID"/>
        </w:rPr>
        <w:t xml:space="preserve"> Uji t </w:t>
      </w:r>
      <w:r w:rsidRPr="00743AE0">
        <w:rPr>
          <w:rFonts w:ascii="Segoe UI history" w:eastAsia="Times New Roman" w:hAnsi="Segoe UI history" w:cs="Times New Roman"/>
          <w:position w:val="-1"/>
          <w:sz w:val="20"/>
          <w:szCs w:val="20"/>
        </w:rPr>
        <w:t>t</w:t>
      </w:r>
      <w:r w:rsidRPr="00743AE0">
        <w:rPr>
          <w:rFonts w:ascii="Segoe UI history" w:eastAsia="Times New Roman" w:hAnsi="Segoe UI history" w:cs="Times New Roman"/>
          <w:position w:val="-1"/>
          <w:sz w:val="20"/>
          <w:szCs w:val="20"/>
          <w:vertAlign w:val="subscript"/>
        </w:rPr>
        <w:t>hitung</w:t>
      </w:r>
      <w:r w:rsidRPr="00743AE0">
        <w:rPr>
          <w:rFonts w:ascii="Segoe UI history" w:eastAsia="Times New Roman" w:hAnsi="Segoe UI history" w:cs="Times New Roman"/>
          <w:position w:val="-1"/>
          <w:sz w:val="20"/>
          <w:szCs w:val="20"/>
        </w:rPr>
        <w:t xml:space="preserve"> &lt; t</w:t>
      </w:r>
      <w:r w:rsidRPr="00743AE0">
        <w:rPr>
          <w:rFonts w:ascii="Segoe UI history" w:eastAsia="Times New Roman" w:hAnsi="Segoe UI history" w:cs="Times New Roman"/>
          <w:position w:val="-1"/>
          <w:sz w:val="20"/>
          <w:szCs w:val="20"/>
          <w:vertAlign w:val="subscript"/>
        </w:rPr>
        <w:t>tabel</w:t>
      </w:r>
      <w:r w:rsidRPr="00743AE0">
        <w:rPr>
          <w:rFonts w:ascii="Segoe UI history" w:eastAsia="Times New Roman" w:hAnsi="Segoe UI history" w:cs="Times New Roman"/>
          <w:position w:val="-1"/>
          <w:sz w:val="20"/>
          <w:szCs w:val="20"/>
        </w:rPr>
        <w:t xml:space="preserve"> yaitu 0,207 &lt; 2,021. </w:t>
      </w:r>
      <w:proofErr w:type="gramStart"/>
      <w:r w:rsidRPr="00743AE0">
        <w:rPr>
          <w:rFonts w:ascii="Segoe UI history" w:eastAsia="Times New Roman" w:hAnsi="Segoe UI history" w:cs="Times New Roman"/>
          <w:position w:val="-1"/>
          <w:sz w:val="20"/>
          <w:szCs w:val="20"/>
        </w:rPr>
        <w:t>Maka H</w:t>
      </w:r>
      <w:r w:rsidRPr="00743AE0">
        <w:rPr>
          <w:rFonts w:ascii="Segoe UI history" w:eastAsia="Times New Roman" w:hAnsi="Segoe UI history" w:cs="Times New Roman"/>
          <w:position w:val="-1"/>
          <w:sz w:val="20"/>
          <w:szCs w:val="20"/>
          <w:vertAlign w:val="subscript"/>
        </w:rPr>
        <w:t>0</w:t>
      </w:r>
      <w:r w:rsidRPr="00743AE0">
        <w:rPr>
          <w:rFonts w:ascii="Segoe UI history" w:eastAsia="Times New Roman" w:hAnsi="Segoe UI history" w:cs="Times New Roman"/>
          <w:position w:val="-1"/>
          <w:sz w:val="20"/>
          <w:szCs w:val="20"/>
        </w:rPr>
        <w:t xml:space="preserve"> diterima artinya terdapat pengaruh yang tidak signifikan </w:t>
      </w:r>
      <w:r w:rsidRPr="00743AE0">
        <w:rPr>
          <w:rFonts w:ascii="Segoe UI history" w:eastAsia="Times New Roman" w:hAnsi="Segoe UI history" w:cs="Times New Roman"/>
          <w:position w:val="-1"/>
          <w:sz w:val="20"/>
          <w:szCs w:val="20"/>
          <w:lang w:val="id-ID"/>
        </w:rPr>
        <w:t>antara variabel pola asuh terhadap pretasi belajar.</w:t>
      </w:r>
      <w:proofErr w:type="gramEnd"/>
      <w:r w:rsidRPr="00743AE0">
        <w:rPr>
          <w:rFonts w:ascii="Segoe UI history" w:eastAsia="Times New Roman" w:hAnsi="Segoe UI history" w:cs="Times New Roman"/>
          <w:position w:val="-1"/>
          <w:sz w:val="20"/>
          <w:szCs w:val="20"/>
          <w:lang w:val="id-ID"/>
        </w:rPr>
        <w:t xml:space="preserve">  Sedangkan </w:t>
      </w:r>
      <w:r w:rsidRPr="00743AE0">
        <w:rPr>
          <w:rFonts w:ascii="Segoe UI history" w:hAnsi="Segoe UI history" w:cs="Times New Roman"/>
          <w:sz w:val="20"/>
          <w:szCs w:val="20"/>
          <w:lang w:val="id-ID"/>
        </w:rPr>
        <w:t xml:space="preserve">uji t </w:t>
      </w:r>
      <w:r w:rsidRPr="00743AE0">
        <w:rPr>
          <w:rFonts w:ascii="Segoe UI history" w:eastAsia="Times New Roman" w:hAnsi="Segoe UI history" w:cs="Times New Roman"/>
          <w:position w:val="-1"/>
          <w:sz w:val="20"/>
          <w:szCs w:val="20"/>
        </w:rPr>
        <w:t>Berdasarkan hasil perhitungan di atas menghasilkan bahwa t</w:t>
      </w:r>
      <w:r w:rsidRPr="00743AE0">
        <w:rPr>
          <w:rFonts w:ascii="Segoe UI history" w:eastAsia="Times New Roman" w:hAnsi="Segoe UI history" w:cs="Times New Roman"/>
          <w:position w:val="-1"/>
          <w:sz w:val="20"/>
          <w:szCs w:val="20"/>
          <w:vertAlign w:val="subscript"/>
        </w:rPr>
        <w:t>hitung</w:t>
      </w:r>
      <w:r w:rsidRPr="00743AE0">
        <w:rPr>
          <w:rFonts w:ascii="Segoe UI history" w:eastAsia="Times New Roman" w:hAnsi="Segoe UI history" w:cs="Times New Roman"/>
          <w:position w:val="-1"/>
          <w:sz w:val="20"/>
          <w:szCs w:val="20"/>
        </w:rPr>
        <w:t xml:space="preserve"> &gt; t</w:t>
      </w:r>
      <w:r w:rsidRPr="00743AE0">
        <w:rPr>
          <w:rFonts w:ascii="Segoe UI history" w:eastAsia="Times New Roman" w:hAnsi="Segoe UI history" w:cs="Times New Roman"/>
          <w:position w:val="-1"/>
          <w:sz w:val="20"/>
          <w:szCs w:val="20"/>
          <w:vertAlign w:val="subscript"/>
        </w:rPr>
        <w:t>tabel</w:t>
      </w:r>
      <w:r w:rsidRPr="00743AE0">
        <w:rPr>
          <w:rFonts w:ascii="Segoe UI history" w:eastAsia="Times New Roman" w:hAnsi="Segoe UI history" w:cs="Times New Roman"/>
          <w:position w:val="-1"/>
          <w:sz w:val="20"/>
          <w:szCs w:val="20"/>
        </w:rPr>
        <w:t xml:space="preserve"> yaitu 2,068 &gt; 2,021. Maka H</w:t>
      </w:r>
      <w:r w:rsidRPr="00743AE0">
        <w:rPr>
          <w:rFonts w:ascii="Segoe UI history" w:eastAsia="Times New Roman" w:hAnsi="Segoe UI history" w:cs="Times New Roman"/>
          <w:position w:val="-1"/>
          <w:sz w:val="20"/>
          <w:szCs w:val="20"/>
          <w:vertAlign w:val="subscript"/>
        </w:rPr>
        <w:t>0</w:t>
      </w:r>
      <w:r w:rsidRPr="00743AE0">
        <w:rPr>
          <w:rFonts w:ascii="Segoe UI history" w:eastAsia="Times New Roman" w:hAnsi="Segoe UI history" w:cs="Times New Roman"/>
          <w:position w:val="-1"/>
          <w:sz w:val="20"/>
          <w:szCs w:val="20"/>
        </w:rPr>
        <w:t xml:space="preserve"> ditolak yang artinya terdapat pengaruh yang signifikan dari </w:t>
      </w:r>
      <w:proofErr w:type="gramStart"/>
      <w:r w:rsidRPr="00743AE0">
        <w:rPr>
          <w:rFonts w:ascii="Segoe UI history" w:eastAsia="Times New Roman" w:hAnsi="Segoe UI history" w:cs="Times New Roman"/>
          <w:position w:val="-1"/>
          <w:sz w:val="20"/>
          <w:szCs w:val="20"/>
          <w:lang w:val="id-ID"/>
        </w:rPr>
        <w:t>gaya</w:t>
      </w:r>
      <w:proofErr w:type="gramEnd"/>
      <w:r w:rsidRPr="00743AE0">
        <w:rPr>
          <w:rFonts w:ascii="Segoe UI history" w:eastAsia="Times New Roman" w:hAnsi="Segoe UI history" w:cs="Times New Roman"/>
          <w:position w:val="-1"/>
          <w:sz w:val="20"/>
          <w:szCs w:val="20"/>
          <w:lang w:val="id-ID"/>
        </w:rPr>
        <w:t xml:space="preserve"> belajar</w:t>
      </w:r>
      <w:r w:rsidRPr="00743AE0">
        <w:rPr>
          <w:rFonts w:ascii="Segoe UI history" w:eastAsia="Times New Roman" w:hAnsi="Segoe UI history" w:cs="Times New Roman"/>
          <w:position w:val="-1"/>
          <w:sz w:val="20"/>
          <w:szCs w:val="20"/>
        </w:rPr>
        <w:t xml:space="preserve"> terhadap </w:t>
      </w:r>
      <w:r w:rsidRPr="00743AE0">
        <w:rPr>
          <w:rFonts w:ascii="Segoe UI history" w:eastAsia="Times New Roman" w:hAnsi="Segoe UI history" w:cs="Times New Roman"/>
          <w:position w:val="-1"/>
          <w:sz w:val="20"/>
          <w:szCs w:val="20"/>
          <w:lang w:val="id-ID"/>
        </w:rPr>
        <w:t>pretasi belajar</w:t>
      </w:r>
      <w:r>
        <w:rPr>
          <w:rFonts w:ascii="Segoe UI history" w:eastAsia="Times New Roman" w:hAnsi="Segoe UI history" w:cs="Times New Roman"/>
          <w:position w:val="-1"/>
          <w:sz w:val="20"/>
          <w:szCs w:val="20"/>
          <w:lang w:val="id-ID"/>
        </w:rPr>
        <w:t xml:space="preserve">. </w:t>
      </w:r>
      <w:r w:rsidRPr="00743AE0">
        <w:rPr>
          <w:rFonts w:ascii="Segoe UI history" w:eastAsia="Times New Roman" w:hAnsi="Segoe UI history" w:cs="Times New Roman"/>
          <w:position w:val="-1"/>
          <w:sz w:val="20"/>
          <w:szCs w:val="20"/>
        </w:rPr>
        <w:t>Be</w:t>
      </w:r>
      <w:r w:rsidRPr="00743AE0">
        <w:rPr>
          <w:rFonts w:ascii="Segoe UI history" w:eastAsia="Times New Roman" w:hAnsi="Segoe UI history" w:cs="Times New Roman"/>
          <w:position w:val="-1"/>
          <w:sz w:val="20"/>
          <w:szCs w:val="20"/>
        </w:rPr>
        <w:t>r</w:t>
      </w:r>
      <w:r w:rsidRPr="00743AE0">
        <w:rPr>
          <w:rFonts w:ascii="Segoe UI history" w:eastAsia="Times New Roman" w:hAnsi="Segoe UI history" w:cs="Times New Roman"/>
          <w:position w:val="-1"/>
          <w:sz w:val="20"/>
          <w:szCs w:val="20"/>
        </w:rPr>
        <w:t>dasarkan hasil dari perhitungan uji dari simultan bahwa F</w:t>
      </w:r>
      <w:r w:rsidRPr="00743AE0">
        <w:rPr>
          <w:rFonts w:ascii="Segoe UI history" w:eastAsia="Times New Roman" w:hAnsi="Segoe UI history" w:cs="Times New Roman"/>
          <w:position w:val="-1"/>
          <w:sz w:val="20"/>
          <w:szCs w:val="20"/>
          <w:vertAlign w:val="subscript"/>
        </w:rPr>
        <w:t>hitung</w:t>
      </w:r>
      <w:r w:rsidRPr="00743AE0">
        <w:rPr>
          <w:rFonts w:ascii="Segoe UI history" w:eastAsia="Times New Roman" w:hAnsi="Segoe UI history" w:cs="Times New Roman"/>
          <w:position w:val="-1"/>
          <w:sz w:val="20"/>
          <w:szCs w:val="20"/>
        </w:rPr>
        <w:t xml:space="preserve"> &gt; F</w:t>
      </w:r>
      <w:r w:rsidRPr="00743AE0">
        <w:rPr>
          <w:rFonts w:ascii="Segoe UI history" w:eastAsia="Times New Roman" w:hAnsi="Segoe UI history" w:cs="Times New Roman"/>
          <w:position w:val="-1"/>
          <w:sz w:val="20"/>
          <w:szCs w:val="20"/>
          <w:vertAlign w:val="subscript"/>
        </w:rPr>
        <w:t>tabel</w:t>
      </w:r>
      <w:r w:rsidRPr="00743AE0">
        <w:rPr>
          <w:rFonts w:ascii="Segoe UI history" w:eastAsia="Times New Roman" w:hAnsi="Segoe UI history" w:cs="Times New Roman"/>
          <w:position w:val="-1"/>
          <w:sz w:val="20"/>
          <w:szCs w:val="20"/>
        </w:rPr>
        <w:t xml:space="preserve"> yaitu sebesar 14</w:t>
      </w:r>
      <w:proofErr w:type="gramStart"/>
      <w:r w:rsidRPr="00743AE0">
        <w:rPr>
          <w:rFonts w:ascii="Segoe UI history" w:eastAsia="Times New Roman" w:hAnsi="Segoe UI history" w:cs="Times New Roman"/>
          <w:position w:val="-1"/>
          <w:sz w:val="20"/>
          <w:szCs w:val="20"/>
        </w:rPr>
        <w:t>,93</w:t>
      </w:r>
      <w:proofErr w:type="gramEnd"/>
      <w:r w:rsidRPr="00743AE0">
        <w:rPr>
          <w:rFonts w:ascii="Segoe UI history" w:eastAsia="Times New Roman" w:hAnsi="Segoe UI history" w:cs="Times New Roman"/>
          <w:position w:val="-1"/>
          <w:sz w:val="20"/>
          <w:szCs w:val="20"/>
        </w:rPr>
        <w:t xml:space="preserve"> &gt; 3,24. </w:t>
      </w:r>
      <w:proofErr w:type="gramStart"/>
      <w:r w:rsidRPr="00743AE0">
        <w:rPr>
          <w:rFonts w:ascii="Segoe UI history" w:eastAsia="Times New Roman" w:hAnsi="Segoe UI history" w:cs="Times New Roman"/>
          <w:position w:val="-1"/>
          <w:sz w:val="20"/>
          <w:szCs w:val="20"/>
        </w:rPr>
        <w:t>Maka H</w:t>
      </w:r>
      <w:r w:rsidRPr="00743AE0">
        <w:rPr>
          <w:rFonts w:ascii="Segoe UI history" w:eastAsia="Times New Roman" w:hAnsi="Segoe UI history" w:cs="Times New Roman"/>
          <w:position w:val="-1"/>
          <w:sz w:val="20"/>
          <w:szCs w:val="20"/>
          <w:vertAlign w:val="subscript"/>
        </w:rPr>
        <w:t>0</w:t>
      </w:r>
      <w:r w:rsidRPr="00743AE0">
        <w:rPr>
          <w:rFonts w:ascii="Segoe UI history" w:eastAsia="Times New Roman" w:hAnsi="Segoe UI history" w:cs="Times New Roman"/>
          <w:position w:val="-1"/>
          <w:sz w:val="20"/>
          <w:szCs w:val="20"/>
        </w:rPr>
        <w:t xml:space="preserve"> d</w:t>
      </w:r>
      <w:r w:rsidRPr="00743AE0">
        <w:rPr>
          <w:rFonts w:ascii="Segoe UI history" w:eastAsia="Times New Roman" w:hAnsi="Segoe UI history" w:cs="Times New Roman"/>
          <w:position w:val="-1"/>
          <w:sz w:val="20"/>
          <w:szCs w:val="20"/>
        </w:rPr>
        <w:t>i</w:t>
      </w:r>
      <w:r w:rsidRPr="00743AE0">
        <w:rPr>
          <w:rFonts w:ascii="Segoe UI history" w:eastAsia="Times New Roman" w:hAnsi="Segoe UI history" w:cs="Times New Roman"/>
          <w:position w:val="-1"/>
          <w:sz w:val="20"/>
          <w:szCs w:val="20"/>
        </w:rPr>
        <w:t>tolak dan H</w:t>
      </w:r>
      <w:r w:rsidRPr="00743AE0">
        <w:rPr>
          <w:rFonts w:ascii="Segoe UI history" w:eastAsia="Times New Roman" w:hAnsi="Segoe UI history" w:cs="Times New Roman"/>
          <w:position w:val="-1"/>
          <w:sz w:val="20"/>
          <w:szCs w:val="20"/>
          <w:vertAlign w:val="subscript"/>
        </w:rPr>
        <w:t>a</w:t>
      </w:r>
      <w:r w:rsidRPr="00743AE0">
        <w:rPr>
          <w:rFonts w:ascii="Segoe UI history" w:eastAsia="Times New Roman" w:hAnsi="Segoe UI history" w:cs="Times New Roman"/>
          <w:position w:val="-1"/>
          <w:sz w:val="20"/>
          <w:szCs w:val="20"/>
        </w:rPr>
        <w:t xml:space="preserve"> diterima.</w:t>
      </w:r>
      <w:proofErr w:type="gramEnd"/>
      <w:r w:rsidRPr="00743AE0">
        <w:rPr>
          <w:rFonts w:ascii="Segoe UI history" w:eastAsia="Times New Roman" w:hAnsi="Segoe UI history" w:cs="Times New Roman"/>
          <w:position w:val="-1"/>
          <w:sz w:val="20"/>
          <w:szCs w:val="20"/>
        </w:rPr>
        <w:t xml:space="preserve"> Sehingga ada pengaruh signifikan antara pola asuh orang tua dan </w:t>
      </w:r>
      <w:proofErr w:type="gramStart"/>
      <w:r w:rsidRPr="00743AE0">
        <w:rPr>
          <w:rFonts w:ascii="Segoe UI history" w:eastAsia="Times New Roman" w:hAnsi="Segoe UI history" w:cs="Times New Roman"/>
          <w:position w:val="-1"/>
          <w:sz w:val="20"/>
          <w:szCs w:val="20"/>
        </w:rPr>
        <w:t>gaya</w:t>
      </w:r>
      <w:proofErr w:type="gramEnd"/>
      <w:r w:rsidRPr="00743AE0">
        <w:rPr>
          <w:rFonts w:ascii="Segoe UI history" w:eastAsia="Times New Roman" w:hAnsi="Segoe UI history" w:cs="Times New Roman"/>
          <w:position w:val="-1"/>
          <w:sz w:val="20"/>
          <w:szCs w:val="20"/>
        </w:rPr>
        <w:t xml:space="preserve"> belajar secara si</w:t>
      </w:r>
      <w:r w:rsidRPr="00743AE0">
        <w:rPr>
          <w:rFonts w:ascii="Segoe UI history" w:eastAsia="Times New Roman" w:hAnsi="Segoe UI history" w:cs="Times New Roman"/>
          <w:position w:val="-1"/>
          <w:sz w:val="20"/>
          <w:szCs w:val="20"/>
        </w:rPr>
        <w:t>m</w:t>
      </w:r>
      <w:r w:rsidRPr="00743AE0">
        <w:rPr>
          <w:rFonts w:ascii="Segoe UI history" w:eastAsia="Times New Roman" w:hAnsi="Segoe UI history" w:cs="Times New Roman"/>
          <w:position w:val="-1"/>
          <w:sz w:val="20"/>
          <w:szCs w:val="20"/>
        </w:rPr>
        <w:t>ultan terhadap prestasi belajar siswa.</w:t>
      </w:r>
    </w:p>
    <w:p w:rsidR="007337B3" w:rsidRDefault="007337B3" w:rsidP="00DA149E">
      <w:pPr>
        <w:pStyle w:val="JPTSUBAB"/>
        <w:jc w:val="both"/>
        <w:rPr>
          <w:lang w:val="id-ID"/>
        </w:rPr>
      </w:pPr>
      <w:r w:rsidRPr="00DA149E">
        <w:t>Pembahasan</w:t>
      </w:r>
    </w:p>
    <w:p w:rsidR="00C07E94" w:rsidRPr="00C07E94" w:rsidRDefault="00C07E94" w:rsidP="00C07E94">
      <w:pPr>
        <w:pStyle w:val="JPTSUBAB"/>
        <w:numPr>
          <w:ilvl w:val="0"/>
          <w:numId w:val="18"/>
        </w:numPr>
        <w:ind w:left="426" w:hanging="426"/>
        <w:jc w:val="both"/>
        <w:rPr>
          <w:lang w:val="id-ID"/>
        </w:rPr>
      </w:pPr>
      <w:r>
        <w:rPr>
          <w:lang w:val="id-ID"/>
        </w:rPr>
        <w:t xml:space="preserve">Pengaruh pola asuh orang tua terhadap prestasi belajar </w:t>
      </w:r>
    </w:p>
    <w:p w:rsidR="008C3664" w:rsidRPr="00DA149E" w:rsidRDefault="008C3664" w:rsidP="00DA149E">
      <w:pPr>
        <w:pStyle w:val="JPTBAB"/>
        <w:ind w:firstLine="720"/>
        <w:jc w:val="both"/>
        <w:rPr>
          <w:rFonts w:cs="Segoe UI Historic"/>
          <w:b w:val="0"/>
          <w:sz w:val="20"/>
          <w:szCs w:val="20"/>
        </w:rPr>
      </w:pPr>
      <w:proofErr w:type="gramStart"/>
      <w:r w:rsidRPr="00DA149E">
        <w:rPr>
          <w:rFonts w:cs="Segoe UI Historic"/>
          <w:b w:val="0"/>
          <w:sz w:val="20"/>
          <w:szCs w:val="20"/>
        </w:rPr>
        <w:t>Pengaruh Pola asuh orang tua dan Gaya belajar siswa terhadap Prestasisiswa pada mata pelajaran IPS di SMPN 18 Bengkulu Selatan.</w:t>
      </w:r>
      <w:proofErr w:type="gramEnd"/>
      <w:r w:rsidRPr="00DA149E">
        <w:rPr>
          <w:rFonts w:cs="Segoe UI Historic"/>
          <w:b w:val="0"/>
          <w:sz w:val="20"/>
          <w:szCs w:val="20"/>
        </w:rPr>
        <w:t xml:space="preserve"> Hasil analisa mengenai pengaruh pola asuh orang tua dan gaya belajar siswa berpengaruh positif terhadap hasil belajar siswa pada mata pelajarn IPSS di SMPN 18 Bengkulu Selatan, ini bisa didapatkan dari persamaan regresi linier berganda Y = 76</w:t>
      </w:r>
      <w:proofErr w:type="gramStart"/>
      <w:r w:rsidRPr="00DA149E">
        <w:rPr>
          <w:rFonts w:cs="Segoe UI Historic"/>
          <w:b w:val="0"/>
          <w:sz w:val="20"/>
          <w:szCs w:val="20"/>
        </w:rPr>
        <w:t>,06</w:t>
      </w:r>
      <w:proofErr w:type="gramEnd"/>
      <w:r w:rsidRPr="00DA149E">
        <w:rPr>
          <w:rFonts w:cs="Segoe UI Historic"/>
          <w:b w:val="0"/>
          <w:sz w:val="20"/>
          <w:szCs w:val="20"/>
        </w:rPr>
        <w:t xml:space="preserve"> </w:t>
      </w:r>
      <w:r w:rsidRPr="00DA149E">
        <w:rPr>
          <w:rFonts w:cs="Segoe UI Historic"/>
          <w:b w:val="0"/>
          <w:sz w:val="20"/>
          <w:szCs w:val="20"/>
        </w:rPr>
        <w:lastRenderedPageBreak/>
        <w:t>+ 0,045X1 – 0,006X2</w:t>
      </w:r>
      <w:r w:rsidR="00D11619">
        <w:rPr>
          <w:rFonts w:cs="Segoe UI Historic"/>
          <w:b w:val="0"/>
          <w:sz w:val="20"/>
          <w:szCs w:val="20"/>
          <w:lang w:val="id-ID"/>
        </w:rPr>
        <w:t xml:space="preserve"> </w:t>
      </w:r>
      <w:r w:rsidRPr="00DA149E">
        <w:rPr>
          <w:rFonts w:cs="Segoe UI Historic"/>
          <w:b w:val="0"/>
          <w:sz w:val="20"/>
          <w:szCs w:val="20"/>
        </w:rPr>
        <w:t xml:space="preserve">nilai b (koefisien regresi) menunjukan adanya pengaruh antara variabel X1, X2 terhadap Y dengan keeratan  hubungan sebesar 0,418  yang artinya hubungan antara variabel X1, X2 terhadap Yadalah sedang, </w:t>
      </w:r>
    </w:p>
    <w:p w:rsidR="008C3664" w:rsidRPr="00DA149E" w:rsidRDefault="008C3664" w:rsidP="00DA149E">
      <w:pPr>
        <w:pStyle w:val="JPTBAB"/>
        <w:ind w:firstLine="720"/>
        <w:jc w:val="both"/>
        <w:rPr>
          <w:rFonts w:cs="Segoe UI Historic"/>
          <w:b w:val="0"/>
          <w:sz w:val="20"/>
          <w:szCs w:val="20"/>
        </w:rPr>
      </w:pPr>
      <w:r w:rsidRPr="00DA149E">
        <w:rPr>
          <w:rFonts w:cs="Segoe UI Historic"/>
          <w:b w:val="0"/>
          <w:sz w:val="20"/>
          <w:szCs w:val="20"/>
        </w:rPr>
        <w:t>Pengaruh dari pola asuh orang tuaterhadap prestasi belajar yang ada di SMPN 18 bengkulu selatan memiliki pengaruh tetapi tidak signifikan terhadap prestasi belajar siswa, hal ini telah dibu</w:t>
      </w:r>
      <w:r w:rsidRPr="00DA149E">
        <w:rPr>
          <w:rFonts w:cs="Segoe UI Historic"/>
          <w:b w:val="0"/>
          <w:sz w:val="20"/>
          <w:szCs w:val="20"/>
        </w:rPr>
        <w:t>k</w:t>
      </w:r>
      <w:r w:rsidRPr="00DA149E">
        <w:rPr>
          <w:rFonts w:cs="Segoe UI Historic"/>
          <w:b w:val="0"/>
          <w:sz w:val="20"/>
          <w:szCs w:val="20"/>
        </w:rPr>
        <w:t xml:space="preserve">tikan dengan hasil penelitian yang telah dilakukan, hasil perhitungan dari uji T bahwa thitung&lt; ttabel yaitu 0,207 &lt; 2,021. </w:t>
      </w:r>
      <w:proofErr w:type="gramStart"/>
      <w:r w:rsidRPr="00DA149E">
        <w:rPr>
          <w:rFonts w:cs="Segoe UI Historic"/>
          <w:b w:val="0"/>
          <w:sz w:val="20"/>
          <w:szCs w:val="20"/>
        </w:rPr>
        <w:t>Maka H0 diterima artinya terdapat pengaruh yang tidak signifikan pada vari</w:t>
      </w:r>
      <w:r w:rsidRPr="00DA149E">
        <w:rPr>
          <w:rFonts w:cs="Segoe UI Historic"/>
          <w:b w:val="0"/>
          <w:sz w:val="20"/>
          <w:szCs w:val="20"/>
        </w:rPr>
        <w:t>a</w:t>
      </w:r>
      <w:r w:rsidR="00594090" w:rsidRPr="00DA149E">
        <w:rPr>
          <w:rFonts w:cs="Segoe UI Historic"/>
          <w:b w:val="0"/>
          <w:sz w:val="20"/>
          <w:szCs w:val="20"/>
        </w:rPr>
        <w:t>bel uji.</w:t>
      </w:r>
      <w:proofErr w:type="gramEnd"/>
      <w:r w:rsidR="00594090" w:rsidRPr="00DA149E">
        <w:rPr>
          <w:rFonts w:cs="Segoe UI Historic"/>
          <w:b w:val="0"/>
          <w:sz w:val="20"/>
          <w:szCs w:val="20"/>
        </w:rPr>
        <w:t xml:space="preserve"> </w:t>
      </w:r>
      <w:r w:rsidRPr="00DA149E">
        <w:rPr>
          <w:rFonts w:cs="Segoe UI Historic"/>
          <w:b w:val="0"/>
          <w:sz w:val="20"/>
          <w:szCs w:val="20"/>
        </w:rPr>
        <w:t xml:space="preserve">Berdasarkan hasil regresi linier berganda diperoleh bahwa pengaruh pola asuh orang tua terhadap prestasi belajar sebanyak 0,045 artinya bahwa ketika variabel pola asuh orang tua meningkat sebesar 1 satuan,  maka prestasi siswa akan mengalami peningkatan sebesar 0,045 satuan, dengan catatan variabel lainnya konstan. Begitu juga sebaliknya jika variabel pola asuh orang tua mengalami penurunan sebesar 1 satuan maka prestasi belajar </w:t>
      </w:r>
      <w:proofErr w:type="gramStart"/>
      <w:r w:rsidRPr="00DA149E">
        <w:rPr>
          <w:rFonts w:cs="Segoe UI Historic"/>
          <w:b w:val="0"/>
          <w:sz w:val="20"/>
          <w:szCs w:val="20"/>
        </w:rPr>
        <w:t>akan</w:t>
      </w:r>
      <w:proofErr w:type="gramEnd"/>
      <w:r w:rsidRPr="00DA149E">
        <w:rPr>
          <w:rFonts w:cs="Segoe UI Historic"/>
          <w:b w:val="0"/>
          <w:sz w:val="20"/>
          <w:szCs w:val="20"/>
        </w:rPr>
        <w:t xml:space="preserve"> mengalami penurunan sebesar 0,045. </w:t>
      </w:r>
    </w:p>
    <w:p w:rsidR="008C3664" w:rsidRPr="00DA149E" w:rsidRDefault="008C3664" w:rsidP="00DA149E">
      <w:pPr>
        <w:pStyle w:val="JPTBAB"/>
        <w:ind w:firstLine="720"/>
        <w:jc w:val="both"/>
        <w:rPr>
          <w:rFonts w:cs="Segoe UI Historic"/>
          <w:b w:val="0"/>
          <w:sz w:val="20"/>
          <w:szCs w:val="20"/>
        </w:rPr>
      </w:pPr>
      <w:r w:rsidRPr="00DA149E">
        <w:rPr>
          <w:rFonts w:cs="Segoe UI Historic"/>
          <w:b w:val="0"/>
          <w:sz w:val="20"/>
          <w:szCs w:val="20"/>
        </w:rPr>
        <w:t xml:space="preserve">Pengaruh Gaya belajar terhadap presatsi belajar yang ada di SMPN 18 Bengkulu Selatan memiliki pengaruh yang signifikan terhadap prestasi belajar siswa, hal ini telah di buktikan dengan hasil penelitian yang telah dilakukan, hasil perhitungan dari uji t hasil perhitungan di atas menghasilkan bahwa thitung&gt; ttabel yaitu 2,068 &gt; 2,021. </w:t>
      </w:r>
      <w:proofErr w:type="gramStart"/>
      <w:r w:rsidRPr="00DA149E">
        <w:rPr>
          <w:rFonts w:cs="Segoe UI Historic"/>
          <w:b w:val="0"/>
          <w:sz w:val="20"/>
          <w:szCs w:val="20"/>
        </w:rPr>
        <w:t>Maka H0 ditolak yang artinya terdapat pengaruh yang signifikan dari variabel independen terhadap dependen.</w:t>
      </w:r>
      <w:proofErr w:type="gramEnd"/>
    </w:p>
    <w:p w:rsidR="008C3664" w:rsidRPr="00DA149E" w:rsidRDefault="008C3664" w:rsidP="00DA149E">
      <w:pPr>
        <w:pStyle w:val="JPTBAB"/>
        <w:jc w:val="both"/>
        <w:rPr>
          <w:rFonts w:cs="Segoe UI Historic"/>
          <w:b w:val="0"/>
          <w:sz w:val="20"/>
          <w:szCs w:val="20"/>
        </w:rPr>
      </w:pPr>
      <w:r w:rsidRPr="00DA149E">
        <w:rPr>
          <w:rFonts w:cs="Segoe UI Historic"/>
          <w:b w:val="0"/>
          <w:sz w:val="20"/>
          <w:szCs w:val="20"/>
        </w:rPr>
        <w:t>Berdasarkan hasil regresi linier berganda diperoleh bahwa</w:t>
      </w:r>
      <w:r w:rsidR="00BC412C">
        <w:rPr>
          <w:rFonts w:cs="Segoe UI Historic"/>
          <w:b w:val="0"/>
          <w:sz w:val="20"/>
          <w:szCs w:val="20"/>
          <w:lang w:val="id-ID"/>
        </w:rPr>
        <w:t xml:space="preserve"> </w:t>
      </w:r>
      <w:r w:rsidRPr="00DA149E">
        <w:rPr>
          <w:rFonts w:cs="Segoe UI Historic"/>
          <w:b w:val="0"/>
          <w:sz w:val="20"/>
          <w:szCs w:val="20"/>
        </w:rPr>
        <w:t>gaya belajar terhadap prestasi belajar sebanyak 0,006 artinya bahwa ketika variabel gaya belajar meningkat sebesar 1 satuan,  maka prestasi siswa akan mengalami peningkatan sebesar 0,006  satuan, dengan catatan variabel lainnya konstan.Begitu juga sebaliknya jika variabel gaya belajar mengalami penurunan sebesar 1 satuan maka prestasi belajar akan mengalami penurunan sebesar 0,006.</w:t>
      </w:r>
    </w:p>
    <w:p w:rsidR="008C3664" w:rsidRPr="00D11619" w:rsidRDefault="008C3664" w:rsidP="00E6523B">
      <w:pPr>
        <w:pStyle w:val="JPTBAB"/>
        <w:ind w:firstLine="720"/>
        <w:jc w:val="both"/>
        <w:rPr>
          <w:rFonts w:cs="Segoe UI Historic"/>
          <w:b w:val="0"/>
          <w:sz w:val="20"/>
          <w:szCs w:val="20"/>
          <w:lang w:val="id-ID"/>
        </w:rPr>
      </w:pPr>
      <w:r w:rsidRPr="00DA149E">
        <w:rPr>
          <w:rFonts w:cs="Segoe UI Historic"/>
          <w:b w:val="0"/>
          <w:sz w:val="20"/>
          <w:szCs w:val="20"/>
        </w:rPr>
        <w:t>Dan pengaruh pola asuh orang tua dan gaya belajar siswa terhadap prestasi belajar pada mata pelajaran IPS SMPN 18 Bengkulu Selatan bahwa ujiHipotesis Simultan (F) bahwa Fhitung&gt; Ftabel yaitu sebesar 14</w:t>
      </w:r>
      <w:proofErr w:type="gramStart"/>
      <w:r w:rsidRPr="00DA149E">
        <w:rPr>
          <w:rFonts w:cs="Segoe UI Historic"/>
          <w:b w:val="0"/>
          <w:sz w:val="20"/>
          <w:szCs w:val="20"/>
        </w:rPr>
        <w:t>,93</w:t>
      </w:r>
      <w:proofErr w:type="gramEnd"/>
      <w:r w:rsidRPr="00DA149E">
        <w:rPr>
          <w:rFonts w:cs="Segoe UI Historic"/>
          <w:b w:val="0"/>
          <w:sz w:val="20"/>
          <w:szCs w:val="20"/>
        </w:rPr>
        <w:t xml:space="preserve"> &gt; 3,24. </w:t>
      </w:r>
      <w:proofErr w:type="gramStart"/>
      <w:r w:rsidRPr="00DA149E">
        <w:rPr>
          <w:rFonts w:cs="Segoe UI Historic"/>
          <w:b w:val="0"/>
          <w:sz w:val="20"/>
          <w:szCs w:val="20"/>
        </w:rPr>
        <w:t>Maka H0 ditolak dan Ha diterima.</w:t>
      </w:r>
      <w:proofErr w:type="gramEnd"/>
      <w:r w:rsidRPr="00DA149E">
        <w:rPr>
          <w:rFonts w:cs="Segoe UI Historic"/>
          <w:b w:val="0"/>
          <w:sz w:val="20"/>
          <w:szCs w:val="20"/>
        </w:rPr>
        <w:t xml:space="preserve"> Sehingga ada pengaruh signifikan antara pola asuh orang tua dan </w:t>
      </w:r>
      <w:proofErr w:type="gramStart"/>
      <w:r w:rsidRPr="00DA149E">
        <w:rPr>
          <w:rFonts w:cs="Segoe UI Historic"/>
          <w:b w:val="0"/>
          <w:sz w:val="20"/>
          <w:szCs w:val="20"/>
        </w:rPr>
        <w:t>gaya</w:t>
      </w:r>
      <w:proofErr w:type="gramEnd"/>
      <w:r w:rsidRPr="00DA149E">
        <w:rPr>
          <w:rFonts w:cs="Segoe UI Historic"/>
          <w:b w:val="0"/>
          <w:sz w:val="20"/>
          <w:szCs w:val="20"/>
        </w:rPr>
        <w:t xml:space="preserve"> belajar secara simultan terhadap prestasi belajar siswa.</w:t>
      </w:r>
      <w:r w:rsidR="00E6523B">
        <w:rPr>
          <w:rFonts w:cs="Segoe UI Historic"/>
          <w:b w:val="0"/>
          <w:sz w:val="20"/>
          <w:szCs w:val="20"/>
        </w:rPr>
        <w:t xml:space="preserve"> </w:t>
      </w:r>
      <w:r w:rsidRPr="00DA149E">
        <w:rPr>
          <w:rFonts w:cs="Segoe UI Historic"/>
          <w:b w:val="0"/>
          <w:sz w:val="20"/>
          <w:szCs w:val="20"/>
        </w:rPr>
        <w:t>Prestasi belajar  menurut slameto</w:t>
      </w:r>
      <w:r w:rsidR="00691A3E">
        <w:rPr>
          <w:rFonts w:cs="Segoe UI Historic"/>
          <w:b w:val="0"/>
          <w:sz w:val="20"/>
          <w:szCs w:val="20"/>
        </w:rPr>
        <w:fldChar w:fldCharType="begin" w:fldLock="1"/>
      </w:r>
      <w:r w:rsidR="005D1A2E">
        <w:rPr>
          <w:rFonts w:cs="Segoe UI Historic"/>
          <w:b w:val="0"/>
          <w:sz w:val="20"/>
          <w:szCs w:val="20"/>
        </w:rPr>
        <w:instrText>ADDIN CSL_CITATION {"citationItems":[{"id":"ITEM-1","itemData":{"DOI":"10.32585/jkp.v2i2.114","ISSN":"2549-1725","abstract":"Artikel ini adalah hasil kajian pustaka melalui metode diskriftif kualitatif yang mengkaji tentang gambaran umum prestasi belajar siswa dari berbagai aspek dan faktor-faktor yang mempengaruhi sehingga dihasilkan sebuah kesimpulan bahwa terdapat tiga aspek prestasi dalam belajar siswa yaitu aspek kognitif dan aspek afektif serta aspek psikomotorik dengan dua faktor yang mempengaruhi sebuah hasil dari prestasi tersebut diantaranya adalah faktor internal seperti pertama faktor fisiologi kedua faktor psikologi ketiga faktor kematangan fisik maupun psikis sedangkan faktor eksternal diantaranya adalah pertama faktor sosial kedua faktor budaya dan ketiga faktor lingkungan. Kata","author":[{"dropping-particle":"","family":"Syafi'i","given":"Ahmad","non-dropping-particle":"","parse-names":false,"suffix":""},{"dropping-particle":"","family":"Marfiyanto","given":"Tri","non-dropping-particle":"","parse-names":false,"suffix":""},{"dropping-particle":"","family":"Rodiyah","given":"Siti Kholidatur","non-dropping-particle":"","parse-names":false,"suffix":""}],"container-title":"Jurnal Komunikasi Pendidikan","id":"ITEM-1","issue":"2","issued":{"date-parts":[["2018"]]},"page":"115","title":"Studi Tentang Prestasi Belajar Siswa Dalam Berbagai Aspek Dan Faktor Yang Mempengaruhi","type":"article-journal","volume":"2"},"uris":["http://www.mendeley.com/documents/?uuid=e60d0c11-4651-4de0-b8c8-cf8b9f2f4901"]}],"mendeley":{"formattedCitation":"(Syafi’i et al., 2018)","plainTextFormattedCitation":"(Syafi’i et al., 2018)","previouslyFormattedCitation":"(Syafi’i et al., 2018)"},"properties":{"noteIndex":0},"schema":"https://github.com/citation-style-language/schema/raw/master/csl-citation.json"}</w:instrText>
      </w:r>
      <w:r w:rsidR="00691A3E">
        <w:rPr>
          <w:rFonts w:cs="Segoe UI Historic"/>
          <w:b w:val="0"/>
          <w:sz w:val="20"/>
          <w:szCs w:val="20"/>
        </w:rPr>
        <w:fldChar w:fldCharType="separate"/>
      </w:r>
      <w:r w:rsidR="00691A3E" w:rsidRPr="00691A3E">
        <w:rPr>
          <w:rFonts w:cs="Segoe UI Historic"/>
          <w:b w:val="0"/>
          <w:noProof/>
          <w:sz w:val="20"/>
          <w:szCs w:val="20"/>
        </w:rPr>
        <w:t>(Syafi’i et al., 2018)</w:t>
      </w:r>
      <w:r w:rsidR="00691A3E">
        <w:rPr>
          <w:rFonts w:cs="Segoe UI Historic"/>
          <w:b w:val="0"/>
          <w:sz w:val="20"/>
          <w:szCs w:val="20"/>
        </w:rPr>
        <w:fldChar w:fldCharType="end"/>
      </w:r>
      <w:r w:rsidRPr="00DA149E">
        <w:rPr>
          <w:rFonts w:cs="Segoe UI Historic"/>
          <w:b w:val="0"/>
          <w:sz w:val="20"/>
          <w:szCs w:val="20"/>
        </w:rPr>
        <w:t xml:space="preserve"> di pengaruhi oleh dua faktor yaitu internal dan eksternal, pola asuh orang tua adalah bagian dari faktor eksternal atau faktor dari luar, sedangkan gaya belajar faktor dari internal</w:t>
      </w:r>
      <w:r w:rsidR="00D11619">
        <w:rPr>
          <w:rFonts w:cs="Segoe UI Historic"/>
          <w:b w:val="0"/>
          <w:sz w:val="20"/>
          <w:szCs w:val="20"/>
        </w:rPr>
        <w:t xml:space="preserve">  atau dari dalam diri sendiri.</w:t>
      </w:r>
    </w:p>
    <w:p w:rsidR="008C3664" w:rsidRPr="00DA149E" w:rsidRDefault="008C3664" w:rsidP="00E6523B">
      <w:pPr>
        <w:pStyle w:val="JPTBAB"/>
        <w:ind w:firstLine="720"/>
        <w:jc w:val="both"/>
        <w:rPr>
          <w:rFonts w:cs="Segoe UI Historic"/>
          <w:b w:val="0"/>
          <w:sz w:val="20"/>
          <w:szCs w:val="20"/>
        </w:rPr>
      </w:pPr>
      <w:r w:rsidRPr="00DA149E">
        <w:rPr>
          <w:rFonts w:cs="Segoe UI Historic"/>
          <w:b w:val="0"/>
          <w:sz w:val="20"/>
          <w:szCs w:val="20"/>
        </w:rPr>
        <w:t xml:space="preserve">Pola asuh orang tua yaitu bagaimana </w:t>
      </w:r>
      <w:proofErr w:type="gramStart"/>
      <w:r w:rsidRPr="00DA149E">
        <w:rPr>
          <w:rFonts w:cs="Segoe UI Historic"/>
          <w:b w:val="0"/>
          <w:sz w:val="20"/>
          <w:szCs w:val="20"/>
        </w:rPr>
        <w:t>cara</w:t>
      </w:r>
      <w:proofErr w:type="gramEnd"/>
      <w:r w:rsidRPr="00DA149E">
        <w:rPr>
          <w:rFonts w:cs="Segoe UI Historic"/>
          <w:b w:val="0"/>
          <w:sz w:val="20"/>
          <w:szCs w:val="20"/>
        </w:rPr>
        <w:t xml:space="preserve"> orang tua mendidik anak ataupun mengasuh anak agar anak bisa berprilaku dan bertingkah laku dengan baik, sopan dan santun. Prestasi belajar siswa dalam pengasuhan atau pola asuh orang tua terhadap prestasi kurang berpengaruh akan tetapi peran dari pola asuh orang tua ini sangat berperan penting untuk anak dalam mendidik bagaimana cara anak bertingkah laku karena pengasuhan pertama itu dari keluarga seperti orang tua dan saudara dan lingkungan sekitar.Hal ini bertentangan dengan pendapat dari</w:t>
      </w:r>
      <w:r w:rsidR="00D11619">
        <w:rPr>
          <w:rFonts w:cs="Segoe UI Historic"/>
          <w:b w:val="0"/>
          <w:sz w:val="20"/>
          <w:szCs w:val="20"/>
          <w:lang w:val="id-ID"/>
        </w:rPr>
        <w:t xml:space="preserve"> </w:t>
      </w:r>
      <w:r w:rsidRPr="00DA149E">
        <w:rPr>
          <w:rFonts w:cs="Segoe UI Historic"/>
          <w:b w:val="0"/>
          <w:sz w:val="20"/>
          <w:szCs w:val="20"/>
        </w:rPr>
        <w:t>Hurlock bahwa pengaruh pola asuh di tentukan dengan melihat Jenis kelamin laki-laki atau perempuan, Kesamaan disiplin yang digunakan para-para orang tua berhasil mendidik mereka dengan baik, Status ekonomi yaitu para orang tua kelas menengah dan rendah cenderung lebih keras, memaksa dan kurang toleran dibanding mereka yang dari kelas atas tetapi mereka lebih konsisten</w:t>
      </w:r>
      <w:r w:rsidR="00D11619">
        <w:rPr>
          <w:rFonts w:cs="Segoe UI Historic"/>
          <w:b w:val="0"/>
          <w:sz w:val="20"/>
          <w:szCs w:val="20"/>
          <w:lang w:val="id-ID"/>
        </w:rPr>
        <w:t>.</w:t>
      </w:r>
      <w:r w:rsidR="00D11619">
        <w:rPr>
          <w:rFonts w:cs="Segoe UI Historic"/>
          <w:b w:val="0"/>
          <w:sz w:val="20"/>
          <w:szCs w:val="20"/>
          <w:lang w:val="id-ID"/>
        </w:rPr>
        <w:fldChar w:fldCharType="begin" w:fldLock="1"/>
      </w:r>
      <w:r w:rsidR="00691A3E">
        <w:rPr>
          <w:rFonts w:cs="Segoe UI Historic"/>
          <w:b w:val="0"/>
          <w:sz w:val="20"/>
          <w:szCs w:val="20"/>
          <w:lang w:val="id-ID"/>
        </w:rPr>
        <w:instrText>ADDIN CSL_CITATION {"citationItems":[{"id":"ITEM-1","itemData":{"author":[{"dropping-particle":"","family":"Fenty Zahara","given":"","non-dropping-particle":"","parse-names":false,"suffix":""}],"container-title":"Pengendalian Emosi Ditinjau dari Pola Asuh Orang Tua pada Siswa Usia Remaja di SMA Utama Medan","id":"ITEM-1","issue":"02","issued":{"date-parts":[["2017"]]},"page":"106","title":"Pengendali","type":"article-journal","volume":"01"},"uris":["http://www.mendeley.com/documents/?uuid=b847381c-1217-4c66-b1fe-f13750a6851e"]}],"mendeley":{"formattedCitation":"(Fenty Zahara, 2017)","plainTextFormattedCitation":"(Fenty Zahara, 2017)","previouslyFormattedCitation":"(Fenty Zahara, 2017)"},"properties":{"noteIndex":0},"schema":"https://github.com/citation-style-language/schema/raw/master/csl-citation.json"}</w:instrText>
      </w:r>
      <w:r w:rsidR="00D11619">
        <w:rPr>
          <w:rFonts w:cs="Segoe UI Historic"/>
          <w:b w:val="0"/>
          <w:sz w:val="20"/>
          <w:szCs w:val="20"/>
          <w:lang w:val="id-ID"/>
        </w:rPr>
        <w:fldChar w:fldCharType="separate"/>
      </w:r>
      <w:r w:rsidR="00D11619" w:rsidRPr="00D11619">
        <w:rPr>
          <w:rFonts w:cs="Segoe UI Historic"/>
          <w:b w:val="0"/>
          <w:noProof/>
          <w:sz w:val="20"/>
          <w:szCs w:val="20"/>
          <w:lang w:val="id-ID"/>
        </w:rPr>
        <w:t>(Fenty Zahara, 2017)</w:t>
      </w:r>
      <w:r w:rsidR="00D11619">
        <w:rPr>
          <w:rFonts w:cs="Segoe UI Historic"/>
          <w:b w:val="0"/>
          <w:sz w:val="20"/>
          <w:szCs w:val="20"/>
          <w:lang w:val="id-ID"/>
        </w:rPr>
        <w:fldChar w:fldCharType="end"/>
      </w:r>
      <w:r w:rsidRPr="00DA149E">
        <w:rPr>
          <w:rFonts w:cs="Segoe UI Historic"/>
          <w:b w:val="0"/>
          <w:sz w:val="20"/>
          <w:szCs w:val="20"/>
        </w:rPr>
        <w:t xml:space="preserve"> .</w:t>
      </w:r>
    </w:p>
    <w:p w:rsidR="008C3664" w:rsidRPr="00DA149E" w:rsidRDefault="008C3664" w:rsidP="00E6523B">
      <w:pPr>
        <w:pStyle w:val="JPTBAB"/>
        <w:ind w:firstLine="720"/>
        <w:jc w:val="both"/>
        <w:rPr>
          <w:rFonts w:cs="Segoe UI Historic"/>
          <w:b w:val="0"/>
          <w:sz w:val="20"/>
          <w:szCs w:val="20"/>
        </w:rPr>
      </w:pPr>
      <w:r w:rsidRPr="00DA149E">
        <w:rPr>
          <w:rFonts w:cs="Segoe UI Historic"/>
          <w:b w:val="0"/>
          <w:sz w:val="20"/>
          <w:szCs w:val="20"/>
        </w:rPr>
        <w:t>Prestasi belajar siswa dapat meningkat melalui bagaimana cara belajar anak itu sendiri, d</w:t>
      </w:r>
      <w:r w:rsidRPr="00DA149E">
        <w:rPr>
          <w:rFonts w:cs="Segoe UI Historic"/>
          <w:b w:val="0"/>
          <w:sz w:val="20"/>
          <w:szCs w:val="20"/>
        </w:rPr>
        <w:t>i</w:t>
      </w:r>
      <w:r w:rsidRPr="00DA149E">
        <w:rPr>
          <w:rFonts w:cs="Segoe UI Historic"/>
          <w:b w:val="0"/>
          <w:sz w:val="20"/>
          <w:szCs w:val="20"/>
        </w:rPr>
        <w:t xml:space="preserve">mana anak menerafkan cara gaya belajar yang paling disukai anak seperti gaya belajar gaya belajar visual adalah gaya belajar yang </w:t>
      </w:r>
      <w:proofErr w:type="gramStart"/>
      <w:r w:rsidRPr="00DA149E">
        <w:rPr>
          <w:rFonts w:cs="Segoe UI Historic"/>
          <w:b w:val="0"/>
          <w:sz w:val="20"/>
          <w:szCs w:val="20"/>
        </w:rPr>
        <w:t>lebih  menekankan</w:t>
      </w:r>
      <w:proofErr w:type="gramEnd"/>
      <w:r w:rsidRPr="00DA149E">
        <w:rPr>
          <w:rFonts w:cs="Segoe UI Historic"/>
          <w:b w:val="0"/>
          <w:sz w:val="20"/>
          <w:szCs w:val="20"/>
        </w:rPr>
        <w:t xml:space="preserve"> pada ketajaman indera penglihatan gaya belajar ini sangat cocok untuk pembelajaran IPS karena gaya pembelajaran ini lebih menekankan siswa bisa cepat mengingat apa yang mereka lihat secara lansung saat pembelajaran di kelas maupun di luar kelas. Dan gaya belajar </w:t>
      </w:r>
      <w:proofErr w:type="gramStart"/>
      <w:r w:rsidRPr="00DA149E">
        <w:rPr>
          <w:rFonts w:cs="Segoe UI Historic"/>
          <w:b w:val="0"/>
          <w:sz w:val="20"/>
          <w:szCs w:val="20"/>
        </w:rPr>
        <w:t>auditorial  yaitu</w:t>
      </w:r>
      <w:proofErr w:type="gramEnd"/>
      <w:r w:rsidRPr="00DA149E">
        <w:rPr>
          <w:rFonts w:cs="Segoe UI Historic"/>
          <w:b w:val="0"/>
          <w:sz w:val="20"/>
          <w:szCs w:val="20"/>
        </w:rPr>
        <w:t xml:space="preserve"> dimana anak itu lebih cepat mengingat materi pembelajaran dengan cara mendengar lansung seperti materi pembelajaran yang lansung dijelaskan oleh guru saat </w:t>
      </w:r>
      <w:r w:rsidRPr="00DA149E">
        <w:rPr>
          <w:rFonts w:cs="Segoe UI Historic"/>
          <w:b w:val="0"/>
          <w:sz w:val="20"/>
          <w:szCs w:val="20"/>
        </w:rPr>
        <w:lastRenderedPageBreak/>
        <w:t>pemebelajaran di dalam kelas ataupun di luar kelas. Dan gaya belajar kinestetik yaitu diamna siswa itu banyak mengepresikan diri mereka seperti dengan cara anak saat pembelajaran menjelaskan sesuatu dengan menggerakan tangan mereka.Semua gaya belajarakan membuat anak menjadi lebih bersemangat dan bahagia apabila anak menerafkan semua gaya ataupun salah satu dari gaya bel</w:t>
      </w:r>
      <w:r w:rsidRPr="00DA149E">
        <w:rPr>
          <w:rFonts w:cs="Segoe UI Historic"/>
          <w:b w:val="0"/>
          <w:sz w:val="20"/>
          <w:szCs w:val="20"/>
        </w:rPr>
        <w:t>a</w:t>
      </w:r>
      <w:r w:rsidRPr="00DA149E">
        <w:rPr>
          <w:rFonts w:cs="Segoe UI Historic"/>
          <w:b w:val="0"/>
          <w:sz w:val="20"/>
          <w:szCs w:val="20"/>
        </w:rPr>
        <w:t>jara saat dalam proses belajar IPS baik dalam di kelas ataupun di luar kelas.</w:t>
      </w:r>
    </w:p>
    <w:p w:rsidR="007337B3" w:rsidRPr="00DA149E" w:rsidRDefault="00C54605" w:rsidP="00DA149E">
      <w:pPr>
        <w:pStyle w:val="JPTBAB"/>
        <w:jc w:val="both"/>
        <w:rPr>
          <w:sz w:val="20"/>
          <w:szCs w:val="20"/>
        </w:rPr>
      </w:pPr>
      <w:r w:rsidRPr="00DA149E">
        <w:rPr>
          <w:sz w:val="20"/>
          <w:szCs w:val="20"/>
        </w:rPr>
        <w:t>KESIMPULAN</w:t>
      </w:r>
    </w:p>
    <w:p w:rsidR="00D81604" w:rsidRPr="00D81604" w:rsidRDefault="00D81604" w:rsidP="00D81604">
      <w:pPr>
        <w:pStyle w:val="JPTBAB"/>
        <w:ind w:firstLine="720"/>
        <w:jc w:val="both"/>
        <w:rPr>
          <w:rFonts w:cs="Segoe UI Historic"/>
          <w:b w:val="0"/>
          <w:sz w:val="20"/>
          <w:szCs w:val="20"/>
        </w:rPr>
      </w:pPr>
      <w:r w:rsidRPr="00D81604">
        <w:rPr>
          <w:rFonts w:cs="Segoe UI Historic"/>
          <w:b w:val="0"/>
          <w:sz w:val="20"/>
          <w:szCs w:val="20"/>
        </w:rPr>
        <w:t>Berdasarkan hasil penelitian dan pembahasan maka dapat disimpulkan sebagai berikut: Te</w:t>
      </w:r>
      <w:r w:rsidRPr="00D81604">
        <w:rPr>
          <w:rFonts w:cs="Segoe UI Historic"/>
          <w:b w:val="0"/>
          <w:sz w:val="20"/>
          <w:szCs w:val="20"/>
        </w:rPr>
        <w:t>r</w:t>
      </w:r>
      <w:r w:rsidRPr="00D81604">
        <w:rPr>
          <w:rFonts w:cs="Segoe UI Historic"/>
          <w:b w:val="0"/>
          <w:sz w:val="20"/>
          <w:szCs w:val="20"/>
        </w:rPr>
        <w:t xml:space="preserve">dapat pengaruh yang tidak signifikan antara pola asuh orang tua terhadap prestasi belajar hal ini dibuktikan dengan hasil penghitungan angket yang telah dilakukan peneliti bahwa hasil di dapat yaitu perhitungan dari uji t bahwa thitung&lt; ttabel yaitu 0,207 &lt; 2,021. </w:t>
      </w:r>
      <w:proofErr w:type="gramStart"/>
      <w:r w:rsidRPr="00D81604">
        <w:rPr>
          <w:rFonts w:cs="Segoe UI Historic"/>
          <w:b w:val="0"/>
          <w:sz w:val="20"/>
          <w:szCs w:val="20"/>
        </w:rPr>
        <w:t>Maka H0 diterima artinya te</w:t>
      </w:r>
      <w:r w:rsidRPr="00D81604">
        <w:rPr>
          <w:rFonts w:cs="Segoe UI Historic"/>
          <w:b w:val="0"/>
          <w:sz w:val="20"/>
          <w:szCs w:val="20"/>
        </w:rPr>
        <w:t>r</w:t>
      </w:r>
      <w:r w:rsidRPr="00D81604">
        <w:rPr>
          <w:rFonts w:cs="Segoe UI Historic"/>
          <w:b w:val="0"/>
          <w:sz w:val="20"/>
          <w:szCs w:val="20"/>
        </w:rPr>
        <w:t>dapat pengaruh yang tidak signifikan pada variabel uji.</w:t>
      </w:r>
      <w:proofErr w:type="gramEnd"/>
      <w:r w:rsidRPr="00D81604">
        <w:rPr>
          <w:rFonts w:cs="Segoe UI Historic"/>
          <w:b w:val="0"/>
          <w:sz w:val="20"/>
          <w:szCs w:val="20"/>
        </w:rPr>
        <w:t xml:space="preserve"> </w:t>
      </w:r>
    </w:p>
    <w:p w:rsidR="00D81604" w:rsidRPr="00D81604" w:rsidRDefault="00D81604" w:rsidP="00D81604">
      <w:pPr>
        <w:pStyle w:val="JPTBAB"/>
        <w:ind w:firstLine="720"/>
        <w:jc w:val="both"/>
        <w:rPr>
          <w:rFonts w:cs="Segoe UI Historic"/>
          <w:b w:val="0"/>
          <w:sz w:val="20"/>
          <w:szCs w:val="20"/>
        </w:rPr>
      </w:pPr>
      <w:r w:rsidRPr="00D81604">
        <w:rPr>
          <w:rFonts w:cs="Segoe UI Historic"/>
          <w:b w:val="0"/>
          <w:sz w:val="20"/>
          <w:szCs w:val="20"/>
        </w:rPr>
        <w:t xml:space="preserve">Terdapat pengaruh yang signifikan antara </w:t>
      </w:r>
      <w:proofErr w:type="gramStart"/>
      <w:r w:rsidRPr="00D81604">
        <w:rPr>
          <w:rFonts w:cs="Segoe UI Historic"/>
          <w:b w:val="0"/>
          <w:sz w:val="20"/>
          <w:szCs w:val="20"/>
        </w:rPr>
        <w:t>gaya</w:t>
      </w:r>
      <w:proofErr w:type="gramEnd"/>
      <w:r w:rsidRPr="00D81604">
        <w:rPr>
          <w:rFonts w:cs="Segoe UI Historic"/>
          <w:b w:val="0"/>
          <w:sz w:val="20"/>
          <w:szCs w:val="20"/>
        </w:rPr>
        <w:t xml:space="preserve"> belajar terhadap prestsi belajarhal ini di bu</w:t>
      </w:r>
      <w:r w:rsidRPr="00D81604">
        <w:rPr>
          <w:rFonts w:cs="Segoe UI Historic"/>
          <w:b w:val="0"/>
          <w:sz w:val="20"/>
          <w:szCs w:val="20"/>
        </w:rPr>
        <w:t>k</w:t>
      </w:r>
      <w:r w:rsidRPr="00D81604">
        <w:rPr>
          <w:rFonts w:cs="Segoe UI Historic"/>
          <w:b w:val="0"/>
          <w:sz w:val="20"/>
          <w:szCs w:val="20"/>
        </w:rPr>
        <w:t xml:space="preserve">tikan dengan hasil perhitungan angket yang telah dilakuan peneliti yaitu perhitungan dari uji thasil perhitungan di atas menghasilkan bahwa thitung&gt; ttabel yaitu 2,068 &gt; 2,021. </w:t>
      </w:r>
      <w:proofErr w:type="gramStart"/>
      <w:r w:rsidRPr="00D81604">
        <w:rPr>
          <w:rFonts w:cs="Segoe UI Historic"/>
          <w:b w:val="0"/>
          <w:sz w:val="20"/>
          <w:szCs w:val="20"/>
        </w:rPr>
        <w:t>Maka H0 ditolak yang artinya terdapat pengaruh yang signifikan dari variabel independen terhadap dependen.</w:t>
      </w:r>
      <w:proofErr w:type="gramEnd"/>
    </w:p>
    <w:p w:rsidR="00D81604" w:rsidRDefault="00D81604" w:rsidP="00D81604">
      <w:pPr>
        <w:pStyle w:val="JPTBAB"/>
        <w:ind w:firstLine="720"/>
        <w:jc w:val="both"/>
        <w:rPr>
          <w:rFonts w:cs="Segoe UI Historic"/>
          <w:b w:val="0"/>
          <w:sz w:val="20"/>
          <w:szCs w:val="20"/>
        </w:rPr>
      </w:pPr>
      <w:r w:rsidRPr="00D81604">
        <w:rPr>
          <w:rFonts w:cs="Segoe UI Historic"/>
          <w:b w:val="0"/>
          <w:sz w:val="20"/>
          <w:szCs w:val="20"/>
        </w:rPr>
        <w:t xml:space="preserve">Pengaruh pola asuh orang tua dan </w:t>
      </w:r>
      <w:proofErr w:type="gramStart"/>
      <w:r w:rsidRPr="00D81604">
        <w:rPr>
          <w:rFonts w:cs="Segoe UI Historic"/>
          <w:b w:val="0"/>
          <w:sz w:val="20"/>
          <w:szCs w:val="20"/>
        </w:rPr>
        <w:t>gaya</w:t>
      </w:r>
      <w:proofErr w:type="gramEnd"/>
      <w:r w:rsidRPr="00D81604">
        <w:rPr>
          <w:rFonts w:cs="Segoe UI Historic"/>
          <w:b w:val="0"/>
          <w:sz w:val="20"/>
          <w:szCs w:val="20"/>
        </w:rPr>
        <w:t xml:space="preserve"> belajar terhadap prestasi siswa mata pelajaran IPS di SMPN 18 Bengkulu Selatan berpengaruh positif. Hal ini dibuktikan dengan hasil data didapatkan dari uji Hipotesis Simultan (F) bahwa Fhitung&gt; Ftabel yaitu sebesar 14</w:t>
      </w:r>
      <w:proofErr w:type="gramStart"/>
      <w:r w:rsidRPr="00D81604">
        <w:rPr>
          <w:rFonts w:cs="Segoe UI Historic"/>
          <w:b w:val="0"/>
          <w:sz w:val="20"/>
          <w:szCs w:val="20"/>
        </w:rPr>
        <w:t>,93</w:t>
      </w:r>
      <w:proofErr w:type="gramEnd"/>
      <w:r w:rsidRPr="00D81604">
        <w:rPr>
          <w:rFonts w:cs="Segoe UI Historic"/>
          <w:b w:val="0"/>
          <w:sz w:val="20"/>
          <w:szCs w:val="20"/>
        </w:rPr>
        <w:t xml:space="preserve"> &gt; 3,24. </w:t>
      </w:r>
      <w:proofErr w:type="gramStart"/>
      <w:r w:rsidRPr="00D81604">
        <w:rPr>
          <w:rFonts w:cs="Segoe UI Historic"/>
          <w:b w:val="0"/>
          <w:sz w:val="20"/>
          <w:szCs w:val="20"/>
        </w:rPr>
        <w:t>Maka H0 ditolak dan Ha diterima.</w:t>
      </w:r>
      <w:proofErr w:type="gramEnd"/>
      <w:r w:rsidRPr="00D81604">
        <w:rPr>
          <w:rFonts w:cs="Segoe UI Historic"/>
          <w:b w:val="0"/>
          <w:sz w:val="20"/>
          <w:szCs w:val="20"/>
        </w:rPr>
        <w:t xml:space="preserve"> Sehingga ada pengaruh signifikan antara pola asuh orang tua dan </w:t>
      </w:r>
      <w:proofErr w:type="gramStart"/>
      <w:r w:rsidRPr="00D81604">
        <w:rPr>
          <w:rFonts w:cs="Segoe UI Historic"/>
          <w:b w:val="0"/>
          <w:sz w:val="20"/>
          <w:szCs w:val="20"/>
        </w:rPr>
        <w:t>gaya</w:t>
      </w:r>
      <w:proofErr w:type="gramEnd"/>
      <w:r w:rsidRPr="00D81604">
        <w:rPr>
          <w:rFonts w:cs="Segoe UI Historic"/>
          <w:b w:val="0"/>
          <w:sz w:val="20"/>
          <w:szCs w:val="20"/>
        </w:rPr>
        <w:t xml:space="preserve"> belajar secara simultan terhadap prestasi belajar siswa. </w:t>
      </w:r>
    </w:p>
    <w:p w:rsidR="00B549E5" w:rsidRPr="00D81604" w:rsidRDefault="00B549E5" w:rsidP="00D81604">
      <w:pPr>
        <w:pStyle w:val="JPTBAB"/>
        <w:ind w:firstLine="720"/>
        <w:jc w:val="both"/>
        <w:rPr>
          <w:rFonts w:cs="Segoe UI Historic"/>
          <w:b w:val="0"/>
          <w:sz w:val="20"/>
          <w:szCs w:val="20"/>
        </w:rPr>
      </w:pPr>
    </w:p>
    <w:p w:rsidR="007337B3" w:rsidRPr="00DA149E" w:rsidRDefault="007337B3" w:rsidP="00DA149E">
      <w:pPr>
        <w:pStyle w:val="JPTBAB"/>
        <w:jc w:val="both"/>
        <w:rPr>
          <w:sz w:val="20"/>
          <w:szCs w:val="20"/>
        </w:rPr>
      </w:pPr>
      <w:r w:rsidRPr="00DA149E">
        <w:rPr>
          <w:sz w:val="20"/>
          <w:szCs w:val="20"/>
        </w:rPr>
        <w:t>DAFTAR PUSTAKA</w:t>
      </w:r>
    </w:p>
    <w:p w:rsidR="00B549E5" w:rsidRPr="00DA149E" w:rsidRDefault="00B549E5" w:rsidP="00D81604">
      <w:pPr>
        <w:pStyle w:val="JPTDAPUS"/>
      </w:pPr>
      <w:r w:rsidRPr="00DA149E">
        <w:t xml:space="preserve">Ahmad Syafi’i, Studi tentang Prestasi Belajar Siswa dalam berbagai Aspek dan Faktor yang Mempengaruhi, Jurnal Komunikasi Pendidikan, Vol. 2. </w:t>
      </w:r>
      <w:proofErr w:type="gramStart"/>
      <w:r w:rsidRPr="00DA149E">
        <w:t>No. 2.</w:t>
      </w:r>
      <w:proofErr w:type="gramEnd"/>
      <w:r w:rsidRPr="00DA149E">
        <w:t xml:space="preserve"> </w:t>
      </w:r>
      <w:proofErr w:type="gramStart"/>
      <w:r w:rsidRPr="00DA149E">
        <w:t>Tahun 2018.</w:t>
      </w:r>
      <w:proofErr w:type="gramEnd"/>
    </w:p>
    <w:p w:rsidR="00B549E5" w:rsidRPr="00DA149E" w:rsidRDefault="00B549E5" w:rsidP="00D81604">
      <w:pPr>
        <w:pStyle w:val="JPTDAPUS"/>
      </w:pPr>
      <w:r w:rsidRPr="00DA149E">
        <w:t>Andri Priyatna, Pahami Gaya Belajar Anak Memaksimalkan Potensi Anak dengan Modifikasi Gaya Belajar, (Jakarta: PT Elex Media Komputindo, 2013).</w:t>
      </w:r>
    </w:p>
    <w:p w:rsidR="00B549E5" w:rsidRPr="00DA149E" w:rsidRDefault="00B549E5" w:rsidP="00D81604">
      <w:pPr>
        <w:pStyle w:val="JPTDAPUS"/>
      </w:pPr>
      <w:r w:rsidRPr="00DA149E">
        <w:t>Bety Bea Septiari, Mencetak Balita Cerdas dan Pola Asuh Orang Tua, (Yogyakarta: Nuha Medika, 2012).</w:t>
      </w:r>
    </w:p>
    <w:p w:rsidR="00B549E5" w:rsidRPr="00DA149E" w:rsidRDefault="00B549E5" w:rsidP="00D81604">
      <w:pPr>
        <w:pStyle w:val="JPTDAPUS"/>
      </w:pPr>
      <w:proofErr w:type="gramStart"/>
      <w:r w:rsidRPr="00DA149E">
        <w:t>Darmadi.</w:t>
      </w:r>
      <w:proofErr w:type="gramEnd"/>
      <w:r w:rsidRPr="00DA149E">
        <w:t xml:space="preserve"> </w:t>
      </w:r>
      <w:proofErr w:type="gramStart"/>
      <w:r w:rsidRPr="00DA149E">
        <w:t>Pengembangan Model Metode Pembelajaran dalam Dinamika Belajar Siswa.</w:t>
      </w:r>
      <w:proofErr w:type="gramEnd"/>
      <w:r w:rsidRPr="00DA149E">
        <w:t xml:space="preserve"> (Yogyakarta: Deepublish, 2017).</w:t>
      </w:r>
    </w:p>
    <w:p w:rsidR="00B549E5" w:rsidRPr="00DA149E" w:rsidRDefault="00B549E5" w:rsidP="00D81604">
      <w:pPr>
        <w:pStyle w:val="JPTDAPUS"/>
      </w:pPr>
      <w:proofErr w:type="gramStart"/>
      <w:r w:rsidRPr="00DA149E">
        <w:t>Dra.</w:t>
      </w:r>
      <w:proofErr w:type="gramEnd"/>
      <w:r w:rsidRPr="00DA149E">
        <w:t xml:space="preserve"> Lilik Sriyanti, </w:t>
      </w:r>
      <w:proofErr w:type="gramStart"/>
      <w:r w:rsidRPr="00DA149E">
        <w:t>M.Si.,</w:t>
      </w:r>
      <w:proofErr w:type="gramEnd"/>
      <w:r w:rsidRPr="00DA149E">
        <w:t xml:space="preserve"> (2013), Psikologi Belajar, Yogyakarta: Ombak.</w:t>
      </w:r>
    </w:p>
    <w:p w:rsidR="00B549E5" w:rsidRPr="00DA149E" w:rsidRDefault="00B549E5" w:rsidP="00D81604">
      <w:pPr>
        <w:pStyle w:val="JPTDAPUS"/>
      </w:pPr>
      <w:r w:rsidRPr="00DA149E">
        <w:t xml:space="preserve">Farah Indrawati Pengaruh Kemampuan Numerik dan </w:t>
      </w:r>
      <w:proofErr w:type="gramStart"/>
      <w:r w:rsidRPr="00DA149E">
        <w:t>cara</w:t>
      </w:r>
      <w:proofErr w:type="gramEnd"/>
      <w:r w:rsidRPr="00DA149E">
        <w:t xml:space="preserve"> Belajar terhadap Prestasi belajar Matema</w:t>
      </w:r>
      <w:r w:rsidRPr="00DA149E">
        <w:t>t</w:t>
      </w:r>
      <w:r w:rsidRPr="00DA149E">
        <w:t xml:space="preserve">ika, Jurnal Ilmiah Pendidikan MIPA, tahun 2015. </w:t>
      </w:r>
    </w:p>
    <w:p w:rsidR="00B549E5" w:rsidRPr="00DA149E" w:rsidRDefault="00B549E5" w:rsidP="00D81604">
      <w:pPr>
        <w:pStyle w:val="JPTDAPUS"/>
      </w:pPr>
      <w:r w:rsidRPr="00DA149E">
        <w:t>Febi Dwi Widayanti, “Pentingnya mengetahui Gaya Belajar Siswa dalam kegiatan Pembelajaran di Kelas”, Jurnal Erudio, Vol. 2, No. 1, Desember 2013.</w:t>
      </w:r>
    </w:p>
    <w:p w:rsidR="00B549E5" w:rsidRPr="00DA149E" w:rsidRDefault="00B549E5" w:rsidP="00D81604">
      <w:pPr>
        <w:pStyle w:val="JPTDAPUS"/>
      </w:pPr>
      <w:r w:rsidRPr="00DA149E">
        <w:t>Gunawan dalam tika meldina, Integrasi Pembelajaran IPS pada Kurikulum 2013 di Sekolah Pasar</w:t>
      </w:r>
      <w:proofErr w:type="gramStart"/>
      <w:r w:rsidRPr="00DA149E">
        <w:t>,Jurnal</w:t>
      </w:r>
      <w:proofErr w:type="gramEnd"/>
      <w:r w:rsidRPr="00DA149E">
        <w:t xml:space="preserve"> Pendidikan Dasar, vol. 4. </w:t>
      </w:r>
      <w:proofErr w:type="gramStart"/>
      <w:r w:rsidRPr="00DA149E">
        <w:t>No. 1.</w:t>
      </w:r>
      <w:proofErr w:type="gramEnd"/>
      <w:r w:rsidRPr="00DA149E">
        <w:t xml:space="preserve"> </w:t>
      </w:r>
      <w:proofErr w:type="gramStart"/>
      <w:r w:rsidRPr="00DA149E">
        <w:t>Tahun 2020.</w:t>
      </w:r>
      <w:proofErr w:type="gramEnd"/>
    </w:p>
    <w:p w:rsidR="00B549E5" w:rsidRPr="00DA149E" w:rsidRDefault="00B549E5" w:rsidP="00D81604">
      <w:pPr>
        <w:pStyle w:val="JPTDAPUS"/>
      </w:pPr>
      <w:r w:rsidRPr="00DA149E">
        <w:t>Hamzah B. Uno dkk, Pengembangan Media Pembelajaran IPS berbasis Website untuk Siswa kelas VII Madrasah Tsanawiyah Negeri</w:t>
      </w:r>
      <w:proofErr w:type="gramStart"/>
      <w:r w:rsidRPr="00DA149E">
        <w:t>,Jurnal</w:t>
      </w:r>
      <w:proofErr w:type="gramEnd"/>
      <w:r w:rsidRPr="00DA149E">
        <w:t xml:space="preserve"> Teknologi Pendidikan (Vol. 18, No. 3 Desember 2016).</w:t>
      </w:r>
    </w:p>
    <w:p w:rsidR="00B549E5" w:rsidRPr="00DA149E" w:rsidRDefault="00B549E5" w:rsidP="00D81604">
      <w:pPr>
        <w:pStyle w:val="JPTDAPUS"/>
      </w:pPr>
      <w:r w:rsidRPr="00DA149E">
        <w:t>Happy Ayu Agmila, Pengaruh Gaya Belajar terhadap Motivasi dan Hasil Belajar Peserta Didik MIN Jati Pandansari Ngunut Tulungagung dalam Belajar Matematika, (Tulungagung: Skripsi tidak Diterbitkan, 2015).</w:t>
      </w:r>
    </w:p>
    <w:p w:rsidR="00B549E5" w:rsidRPr="00DA149E" w:rsidRDefault="00B549E5" w:rsidP="00D81604">
      <w:pPr>
        <w:pStyle w:val="JPTDAPUS"/>
      </w:pPr>
      <w:r w:rsidRPr="00DA149E">
        <w:lastRenderedPageBreak/>
        <w:t>Helen Purwatiningsih, “Pengaruh Blended Learning dan Gaya Belajar terhadap hasil Belajar IPA”, Jurnal Teknologi Pendidikan, Vol. 16, No. 2 (2014).</w:t>
      </w:r>
    </w:p>
    <w:p w:rsidR="00B549E5" w:rsidRPr="00DA149E" w:rsidRDefault="00B549E5" w:rsidP="00D81604">
      <w:pPr>
        <w:pStyle w:val="JPTDAPUS"/>
      </w:pPr>
      <w:proofErr w:type="gramStart"/>
      <w:r w:rsidRPr="00DA149E">
        <w:t>Helmawati.</w:t>
      </w:r>
      <w:proofErr w:type="gramEnd"/>
      <w:r w:rsidRPr="00DA149E">
        <w:t xml:space="preserve"> Pendidikan Keluarga: Teoritis dan Praktis. Bandung: Rosda. 2014 </w:t>
      </w:r>
    </w:p>
    <w:p w:rsidR="00B549E5" w:rsidRPr="00DA149E" w:rsidRDefault="00B549E5" w:rsidP="00D81604">
      <w:pPr>
        <w:pStyle w:val="JPTDAPUS"/>
      </w:pPr>
      <w:r w:rsidRPr="00DA149E">
        <w:t>Leni Sri Mulyani, “Analisis tentang Gaya Belajar Siswa berdasarkan Visual, Auditori, kinestetik pada mata Pelajaran Biologi MAN 1 Garut”, Jurnal Pendidikan dan Ilmu Pengetahuan, Vol. 1, No. 1 (2019).</w:t>
      </w:r>
    </w:p>
    <w:p w:rsidR="00B549E5" w:rsidRPr="00DA149E" w:rsidRDefault="00B549E5" w:rsidP="00D81604">
      <w:pPr>
        <w:pStyle w:val="JPTDAPUS"/>
      </w:pPr>
      <w:proofErr w:type="gramStart"/>
      <w:r w:rsidRPr="00DA149E">
        <w:t>M. Nur Ghufron &amp; Rini Risnawita S. Gaya Belajar Kajian Teoritik.</w:t>
      </w:r>
      <w:proofErr w:type="gramEnd"/>
      <w:r w:rsidRPr="00DA149E">
        <w:t xml:space="preserve"> (Yogyakarta: Pustaka Belajar, 2013).</w:t>
      </w:r>
    </w:p>
    <w:p w:rsidR="00B549E5" w:rsidRPr="00DA149E" w:rsidRDefault="00B549E5" w:rsidP="00D81604">
      <w:pPr>
        <w:pStyle w:val="JPTDAPUS"/>
      </w:pPr>
      <w:proofErr w:type="gramStart"/>
      <w:r w:rsidRPr="00DA149E">
        <w:t>Moh.</w:t>
      </w:r>
      <w:proofErr w:type="gramEnd"/>
      <w:r w:rsidRPr="00DA149E">
        <w:t xml:space="preserve"> Shochib, Pola Asuh Orang Tua dalam Membantu Anak Mengembangkan Disiplin Diri</w:t>
      </w:r>
      <w:proofErr w:type="gramStart"/>
      <w:r w:rsidRPr="00DA149E">
        <w:t>,(</w:t>
      </w:r>
      <w:proofErr w:type="gramEnd"/>
      <w:r w:rsidRPr="00DA149E">
        <w:t>Jakarta:Renika Cipta, 2014)</w:t>
      </w:r>
    </w:p>
    <w:p w:rsidR="00B549E5" w:rsidRPr="00DA149E" w:rsidRDefault="00B549E5" w:rsidP="00D81604">
      <w:pPr>
        <w:pStyle w:val="JPTDAPUS"/>
      </w:pPr>
      <w:r w:rsidRPr="00DA149E">
        <w:t>Muhammad Zoher Hilmi,Implementasi Pendidikan IPS dalam Pembelajaran IPS di Sekolah,Jurnal Ilm</w:t>
      </w:r>
      <w:r w:rsidRPr="00DA149E">
        <w:t>i</w:t>
      </w:r>
      <w:r w:rsidRPr="00DA149E">
        <w:t>ah Mandala Education, Vol. 3, No. 2, Tahun 2017,</w:t>
      </w:r>
    </w:p>
    <w:p w:rsidR="00B549E5" w:rsidRPr="00DA149E" w:rsidRDefault="00B549E5" w:rsidP="00D81604">
      <w:pPr>
        <w:pStyle w:val="JPTDAPUS"/>
      </w:pPr>
      <w:r w:rsidRPr="00DA149E">
        <w:t xml:space="preserve">Oemar Hamalik, Hakikat dan tujuan Pendidikan Ilmu Pendidikan Sosial (IPS), Jurnal Pendidikan, Vol. 4. </w:t>
      </w:r>
      <w:proofErr w:type="gramStart"/>
      <w:r w:rsidRPr="00DA149E">
        <w:t>No. 1.</w:t>
      </w:r>
      <w:proofErr w:type="gramEnd"/>
      <w:r w:rsidRPr="00DA149E">
        <w:t xml:space="preserve"> </w:t>
      </w:r>
      <w:proofErr w:type="gramStart"/>
      <w:r w:rsidRPr="00DA149E">
        <w:t>Tahun 2018.</w:t>
      </w:r>
      <w:proofErr w:type="gramEnd"/>
    </w:p>
    <w:p w:rsidR="00B549E5" w:rsidRPr="00DA149E" w:rsidRDefault="00B549E5" w:rsidP="00D81604">
      <w:pPr>
        <w:pStyle w:val="JPTDAPUS"/>
      </w:pPr>
      <w:r w:rsidRPr="00DA149E">
        <w:t xml:space="preserve">Retno Susilowati, “Pemahaman Gaya Belajar Pada Anak </w:t>
      </w:r>
      <w:proofErr w:type="gramStart"/>
      <w:r w:rsidRPr="00DA149E">
        <w:t>Usia</w:t>
      </w:r>
      <w:proofErr w:type="gramEnd"/>
      <w:r w:rsidRPr="00DA149E">
        <w:t xml:space="preserve"> Dini,” Jurnal Inovasi Pendidikan Guru Raudhatul Athfal, Vol. 1, No. 1 (2018).</w:t>
      </w:r>
    </w:p>
    <w:p w:rsidR="00B549E5" w:rsidRPr="00DA149E" w:rsidRDefault="00B549E5" w:rsidP="00D81604">
      <w:pPr>
        <w:pStyle w:val="JPTDAPUS"/>
      </w:pPr>
      <w:r w:rsidRPr="00DA149E">
        <w:t xml:space="preserve">Risva Anggrian, Keefektifan Metode Role Playing terhadap Keaktifan dan Kerja </w:t>
      </w:r>
      <w:proofErr w:type="gramStart"/>
      <w:r w:rsidRPr="00DA149E">
        <w:t>sama  Siswa</w:t>
      </w:r>
      <w:proofErr w:type="gramEnd"/>
      <w:r w:rsidRPr="00DA149E">
        <w:t xml:space="preserve"> dalam Pembelajaran IPS, Harmoni Sosial: Jurnal Pendidikan IPS (Vo.4, No. 2, September 2017).</w:t>
      </w:r>
    </w:p>
    <w:p w:rsidR="00B549E5" w:rsidRPr="00DA149E" w:rsidRDefault="00B549E5" w:rsidP="00D81604">
      <w:pPr>
        <w:pStyle w:val="JPTDAPUS"/>
      </w:pPr>
      <w:r w:rsidRPr="00DA149E">
        <w:t>Rohmalina Wahab, Psikologi Belajar (Jakarta: PT Raja Grafindo Persada, 2015).</w:t>
      </w:r>
    </w:p>
    <w:p w:rsidR="00B549E5" w:rsidRPr="00DA149E" w:rsidRDefault="00B549E5" w:rsidP="00D81604">
      <w:pPr>
        <w:pStyle w:val="JPTDAPUS"/>
      </w:pPr>
      <w:r w:rsidRPr="00DA149E">
        <w:t>Rostina Sundayana, “Kaitan antara Gaya Belajar, Kemandirian Belajar, dan Kemampuan Pemecahan masalah Siswa SMP dalam Pelajaran Matematika,”  Jurnal Pendidikan Matematika STKIP Garut, Vol. 5, No. 2, Mei 2016.</w:t>
      </w:r>
    </w:p>
    <w:p w:rsidR="00B549E5" w:rsidRPr="00DA149E" w:rsidRDefault="00B549E5" w:rsidP="00D81604">
      <w:pPr>
        <w:pStyle w:val="JPTDAPUS"/>
      </w:pPr>
      <w:r w:rsidRPr="00DA149E">
        <w:t>S. Shoimatul Ula (ed. Rose KR), (2013), Revolusi Belajar Optimalkan Kecerdasan melalui Pe</w:t>
      </w:r>
      <w:r w:rsidRPr="00DA149E">
        <w:t>m</w:t>
      </w:r>
      <w:r w:rsidRPr="00DA149E">
        <w:t>belajaran Berbasis Kecerdasan Majemu., Jakarta: Ar-Ruz Media.</w:t>
      </w:r>
    </w:p>
    <w:p w:rsidR="00B549E5" w:rsidRPr="00DA149E" w:rsidRDefault="00B549E5" w:rsidP="00D81604">
      <w:pPr>
        <w:pStyle w:val="JPTDAPUS"/>
      </w:pPr>
      <w:proofErr w:type="gramStart"/>
      <w:r w:rsidRPr="00DA149E">
        <w:t>Sailatul Ilmiyah dan Masriyah, “Profil Pemecahan Masalah Matematika Siswa SMP pada Materi Pecahan ditinjau dari Gaya Belajar”, Mathedunesa, Vol. 2, No. 1(2013).</w:t>
      </w:r>
      <w:proofErr w:type="gramEnd"/>
    </w:p>
    <w:p w:rsidR="00B549E5" w:rsidRPr="00DA149E" w:rsidRDefault="00B549E5" w:rsidP="00D81604">
      <w:pPr>
        <w:pStyle w:val="JPTDAPUS"/>
      </w:pPr>
      <w:r w:rsidRPr="00DA149E">
        <w:t xml:space="preserve">Silvi Nur Afifah, Implementasi Kurikulum 2013 pada Mata Pelajaran IPS Terpadu di MTsN Malang 1, Jurnal Pendidikan Ilmu Sosial, Vol.26, No. 2. </w:t>
      </w:r>
      <w:proofErr w:type="gramStart"/>
      <w:r w:rsidRPr="00DA149E">
        <w:t>Tahun 2017.</w:t>
      </w:r>
      <w:proofErr w:type="gramEnd"/>
    </w:p>
    <w:p w:rsidR="00B549E5" w:rsidRPr="00DA149E" w:rsidRDefault="00B549E5" w:rsidP="00D81604">
      <w:pPr>
        <w:pStyle w:val="JPTDAPUS"/>
      </w:pPr>
      <w:r w:rsidRPr="00DA149E">
        <w:t xml:space="preserve">Sudirman Anwar. </w:t>
      </w:r>
      <w:proofErr w:type="gramStart"/>
      <w:r w:rsidRPr="00DA149E">
        <w:t>“Hubungan Pola Asuh Orangtua dengan Motivasi Belajar Anak”.</w:t>
      </w:r>
      <w:proofErr w:type="gramEnd"/>
      <w:r w:rsidRPr="00DA149E">
        <w:t xml:space="preserve"> Open Journal System Indragiri Vol.1, No.2. Penerbit: Indragiri Journal, 2017. </w:t>
      </w:r>
    </w:p>
    <w:p w:rsidR="00B549E5" w:rsidRPr="00DA149E" w:rsidRDefault="00B549E5" w:rsidP="00D81604">
      <w:pPr>
        <w:pStyle w:val="JPTDAPUS"/>
      </w:pPr>
      <w:proofErr w:type="gramStart"/>
      <w:r w:rsidRPr="00DA149E">
        <w:t>Sugiyono.</w:t>
      </w:r>
      <w:proofErr w:type="gramEnd"/>
      <w:r w:rsidRPr="00DA149E">
        <w:t xml:space="preserve"> Metode Penelitian Pendidikan Pendekatan Kuantitatif, Kualitatif</w:t>
      </w:r>
      <w:proofErr w:type="gramStart"/>
      <w:r w:rsidRPr="00DA149E">
        <w:t>,dan</w:t>
      </w:r>
      <w:proofErr w:type="gramEnd"/>
      <w:r w:rsidRPr="00DA149E">
        <w:t xml:space="preserve"> R&amp;D.2018. (Ba</w:t>
      </w:r>
      <w:r w:rsidRPr="00DA149E">
        <w:t>n</w:t>
      </w:r>
      <w:r w:rsidRPr="00DA149E">
        <w:t xml:space="preserve">dung.Alfabeta, 2018) </w:t>
      </w:r>
    </w:p>
    <w:p w:rsidR="00B549E5" w:rsidRPr="00DA149E" w:rsidRDefault="00B549E5" w:rsidP="00D81604">
      <w:pPr>
        <w:pStyle w:val="JPTDAPUS"/>
      </w:pPr>
      <w:r w:rsidRPr="00DA149E">
        <w:t>Suharsimi Arikunto, Prosedur Penelitian suatu pendekatan Praktek (Jakarta: Rineka Cipta, 2014).</w:t>
      </w:r>
    </w:p>
    <w:p w:rsidR="00B549E5" w:rsidRPr="00DA149E" w:rsidRDefault="00B549E5" w:rsidP="00D81604">
      <w:pPr>
        <w:pStyle w:val="JPTDAPUS"/>
      </w:pPr>
      <w:r w:rsidRPr="00DA149E">
        <w:t>Susanto, Ahmad. 2013. Teori Belajar &amp; Pembelajaran di Sekolah Dasar. Jakarta: Prenada Media Group.</w:t>
      </w:r>
    </w:p>
    <w:p w:rsidR="00B549E5" w:rsidRPr="00DA149E" w:rsidRDefault="00B549E5" w:rsidP="00D81604">
      <w:pPr>
        <w:pStyle w:val="JPTDAPUS"/>
      </w:pPr>
      <w:r w:rsidRPr="00DA149E">
        <w:t>Syaiful Bahri Djamarah, Pola Asuh Orang Tua dan Komunikasi dalam Keluarga, (Jakarta: Rineka Cipta, 2014).</w:t>
      </w:r>
    </w:p>
    <w:p w:rsidR="00B549E5" w:rsidRPr="00DA149E" w:rsidRDefault="00B549E5" w:rsidP="00D81604">
      <w:pPr>
        <w:pStyle w:val="JPTDAPUS"/>
      </w:pPr>
      <w:r w:rsidRPr="00DA149E">
        <w:t>V. Wiratna Sujarweni, Metodologi Penelitian lengkap, praktis, dan mudah dipahami, (Yogyakarta, Pustaka Baru</w:t>
      </w:r>
      <w:proofErr w:type="gramStart"/>
      <w:r w:rsidRPr="00DA149E">
        <w:t>,2014</w:t>
      </w:r>
      <w:proofErr w:type="gramEnd"/>
      <w:r w:rsidRPr="00DA149E">
        <w:t xml:space="preserve">) </w:t>
      </w:r>
    </w:p>
    <w:p w:rsidR="00B549E5" w:rsidRPr="00DA149E" w:rsidRDefault="00B549E5" w:rsidP="00D81604">
      <w:pPr>
        <w:pStyle w:val="JPTDAPUS"/>
      </w:pPr>
      <w:proofErr w:type="gramStart"/>
      <w:r w:rsidRPr="00DA149E">
        <w:t>Yen Chania, dkk, “Hubungan Gaya Belajar dengan Hasil Belajar Siswa pada Pembelajaran Biologi Kelas X SMAN 2 Sungai Tarab Kabupaten Tanah Datar”, Jurnal Sains dan Teknologi, Vol. 8, No. 1 (2017).</w:t>
      </w:r>
      <w:proofErr w:type="gramEnd"/>
    </w:p>
    <w:p w:rsidR="00B549E5" w:rsidRPr="00DA149E" w:rsidRDefault="00B549E5" w:rsidP="00D81604">
      <w:pPr>
        <w:pStyle w:val="JPTDAPUS"/>
      </w:pPr>
    </w:p>
    <w:sectPr w:rsidR="00B549E5" w:rsidRPr="00DA149E" w:rsidSect="00792B4E">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90F" w:rsidRDefault="003B690F" w:rsidP="0087537B">
      <w:pPr>
        <w:spacing w:after="0" w:line="240" w:lineRule="auto"/>
      </w:pPr>
      <w:r>
        <w:separator/>
      </w:r>
    </w:p>
  </w:endnote>
  <w:endnote w:type="continuationSeparator" w:id="0">
    <w:p w:rsidR="003B690F" w:rsidRDefault="003B690F" w:rsidP="0087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Historic">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history">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oegi ui hitory">
    <w:altName w:val="Times New Roman"/>
    <w:panose1 w:val="00000000000000000000"/>
    <w:charset w:val="00"/>
    <w:family w:val="roman"/>
    <w:notTrueType/>
    <w:pitch w:val="default"/>
  </w:font>
  <w:font w:name="Segeo UI Histor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865"/>
      <w:docPartObj>
        <w:docPartGallery w:val="Page Numbers (Bottom of Page)"/>
        <w:docPartUnique/>
      </w:docPartObj>
    </w:sdtPr>
    <w:sdtEndPr/>
    <w:sdtContent>
      <w:p w:rsidR="00FE62A4" w:rsidRDefault="003B690F">
        <w:pPr>
          <w:pStyle w:val="Footer"/>
          <w:jc w:val="center"/>
        </w:pPr>
      </w:p>
    </w:sdtContent>
  </w:sdt>
  <w:p w:rsidR="00FE62A4" w:rsidRDefault="00FE6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866"/>
      <w:docPartObj>
        <w:docPartGallery w:val="Page Numbers (Bottom of Page)"/>
        <w:docPartUnique/>
      </w:docPartObj>
    </w:sdtPr>
    <w:sdtEndPr/>
    <w:sdtContent>
      <w:p w:rsidR="00FE62A4" w:rsidRDefault="00FE62A4">
        <w:pPr>
          <w:pStyle w:val="Footer"/>
          <w:jc w:val="center"/>
        </w:pPr>
        <w:r w:rsidRPr="00792B4E">
          <w:rPr>
            <w:rFonts w:ascii="Segoe UI Historic" w:hAnsi="Segoe UI Historic" w:cs="Segoe UI Historic"/>
            <w:b/>
            <w:sz w:val="18"/>
            <w:szCs w:val="18"/>
          </w:rPr>
          <w:fldChar w:fldCharType="begin"/>
        </w:r>
        <w:r w:rsidRPr="00792B4E">
          <w:rPr>
            <w:rFonts w:ascii="Segoe UI Historic" w:hAnsi="Segoe UI Historic" w:cs="Segoe UI Historic"/>
            <w:b/>
            <w:sz w:val="18"/>
            <w:szCs w:val="18"/>
          </w:rPr>
          <w:instrText xml:space="preserve"> PAGE   \* MERGEFORMAT </w:instrText>
        </w:r>
        <w:r w:rsidRPr="00792B4E">
          <w:rPr>
            <w:rFonts w:ascii="Segoe UI Historic" w:hAnsi="Segoe UI Historic" w:cs="Segoe UI Historic"/>
            <w:b/>
            <w:sz w:val="18"/>
            <w:szCs w:val="18"/>
          </w:rPr>
          <w:fldChar w:fldCharType="separate"/>
        </w:r>
        <w:r w:rsidR="00213A0B">
          <w:rPr>
            <w:rFonts w:ascii="Segoe UI Historic" w:hAnsi="Segoe UI Historic" w:cs="Segoe UI Historic"/>
            <w:b/>
            <w:noProof/>
            <w:sz w:val="18"/>
            <w:szCs w:val="18"/>
          </w:rPr>
          <w:t>39</w:t>
        </w:r>
        <w:r w:rsidRPr="00792B4E">
          <w:rPr>
            <w:rFonts w:ascii="Segoe UI Historic" w:hAnsi="Segoe UI Historic" w:cs="Segoe UI Historic"/>
            <w:b/>
            <w:sz w:val="18"/>
            <w:szCs w:val="18"/>
          </w:rPr>
          <w:fldChar w:fldCharType="end"/>
        </w:r>
      </w:p>
    </w:sdtContent>
  </w:sdt>
  <w:p w:rsidR="00FE62A4" w:rsidRDefault="00FE6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90F" w:rsidRDefault="003B690F" w:rsidP="0087537B">
      <w:pPr>
        <w:spacing w:after="0" w:line="240" w:lineRule="auto"/>
      </w:pPr>
      <w:r>
        <w:separator/>
      </w:r>
    </w:p>
  </w:footnote>
  <w:footnote w:type="continuationSeparator" w:id="0">
    <w:p w:rsidR="003B690F" w:rsidRDefault="003B690F" w:rsidP="00875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863"/>
      <w:docPartObj>
        <w:docPartGallery w:val="Page Numbers (Top of Page)"/>
        <w:docPartUnique/>
      </w:docPartObj>
    </w:sdtPr>
    <w:sdtEndPr>
      <w:rPr>
        <w:color w:val="7F7F7F" w:themeColor="background1" w:themeShade="7F"/>
        <w:spacing w:val="60"/>
      </w:rPr>
    </w:sdtEndPr>
    <w:sdtContent>
      <w:p w:rsidR="00FE62A4" w:rsidRDefault="00FE62A4">
        <w:pPr>
          <w:pStyle w:val="Header"/>
          <w:pBdr>
            <w:bottom w:val="single" w:sz="4" w:space="1" w:color="D9D9D9" w:themeColor="background1" w:themeShade="D9"/>
          </w:pBdr>
          <w:rPr>
            <w:b/>
          </w:rPr>
        </w:pPr>
        <w:r w:rsidRPr="00792B4E">
          <w:rPr>
            <w:rFonts w:ascii="Segoe UI Historic" w:hAnsi="Segoe UI Historic" w:cs="Segoe UI Historic"/>
            <w:sz w:val="18"/>
            <w:szCs w:val="18"/>
          </w:rPr>
          <w:fldChar w:fldCharType="begin"/>
        </w:r>
        <w:r w:rsidRPr="00792B4E">
          <w:rPr>
            <w:rFonts w:ascii="Segoe UI Historic" w:hAnsi="Segoe UI Historic" w:cs="Segoe UI Historic"/>
            <w:sz w:val="18"/>
            <w:szCs w:val="18"/>
          </w:rPr>
          <w:instrText xml:space="preserve"> PAGE   \* MERGEFORMAT </w:instrText>
        </w:r>
        <w:r w:rsidRPr="00792B4E">
          <w:rPr>
            <w:rFonts w:ascii="Segoe UI Historic" w:hAnsi="Segoe UI Historic" w:cs="Segoe UI Historic"/>
            <w:sz w:val="18"/>
            <w:szCs w:val="18"/>
          </w:rPr>
          <w:fldChar w:fldCharType="separate"/>
        </w:r>
        <w:r w:rsidR="00213A0B" w:rsidRPr="00213A0B">
          <w:rPr>
            <w:rFonts w:ascii="Segoe UI Historic" w:hAnsi="Segoe UI Historic" w:cs="Segoe UI Historic"/>
            <w:b/>
            <w:noProof/>
            <w:sz w:val="18"/>
            <w:szCs w:val="18"/>
          </w:rPr>
          <w:t>40</w:t>
        </w:r>
        <w:r w:rsidRPr="00792B4E">
          <w:rPr>
            <w:rFonts w:ascii="Segoe UI Historic" w:hAnsi="Segoe UI Historic" w:cs="Segoe UI Historic"/>
            <w:sz w:val="18"/>
            <w:szCs w:val="18"/>
          </w:rPr>
          <w:fldChar w:fldCharType="end"/>
        </w:r>
        <w:r w:rsidRPr="00792B4E">
          <w:rPr>
            <w:rFonts w:ascii="Segoe UI Historic" w:hAnsi="Segoe UI Historic" w:cs="Segoe UI Historic"/>
            <w:b/>
            <w:sz w:val="18"/>
            <w:szCs w:val="18"/>
          </w:rPr>
          <w:t xml:space="preserve"> | </w:t>
        </w:r>
        <w:proofErr w:type="gramStart"/>
        <w:r>
          <w:rPr>
            <w:rFonts w:ascii="Segoe UI Historic" w:hAnsi="Segoe UI Historic" w:cs="Segoe UI Historic"/>
            <w:sz w:val="18"/>
            <w:szCs w:val="18"/>
          </w:rPr>
          <w:t>JP</w:t>
        </w:r>
        <w:r w:rsidR="00213A0B">
          <w:rPr>
            <w:rFonts w:ascii="Segoe UI Historic" w:hAnsi="Segoe UI Historic" w:cs="Segoe UI Historic"/>
            <w:sz w:val="18"/>
            <w:szCs w:val="18"/>
          </w:rPr>
          <w:t>T :</w:t>
        </w:r>
        <w:proofErr w:type="gramEnd"/>
        <w:r w:rsidR="00213A0B">
          <w:rPr>
            <w:rFonts w:ascii="Segoe UI Historic" w:hAnsi="Segoe UI Historic" w:cs="Segoe UI Historic"/>
            <w:sz w:val="18"/>
            <w:szCs w:val="18"/>
          </w:rPr>
          <w:t xml:space="preserve"> Vol. 1, No. 3, Desember 2022</w:t>
        </w:r>
      </w:p>
    </w:sdtContent>
  </w:sdt>
  <w:p w:rsidR="00FE62A4" w:rsidRDefault="00FE6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92864"/>
      <w:docPartObj>
        <w:docPartGallery w:val="Page Numbers (Top of Page)"/>
        <w:docPartUnique/>
      </w:docPartObj>
    </w:sdtPr>
    <w:sdtEndPr>
      <w:rPr>
        <w:color w:val="auto"/>
        <w:spacing w:val="0"/>
      </w:rPr>
    </w:sdtEndPr>
    <w:sdtContent>
      <w:p w:rsidR="00FE62A4" w:rsidRDefault="00FE62A4">
        <w:pPr>
          <w:pStyle w:val="Header"/>
          <w:pBdr>
            <w:bottom w:val="single" w:sz="4" w:space="1" w:color="D9D9D9" w:themeColor="background1" w:themeShade="D9"/>
          </w:pBdr>
          <w:jc w:val="right"/>
          <w:rPr>
            <w:b/>
          </w:rPr>
        </w:pPr>
        <w:r>
          <w:rPr>
            <w:rFonts w:ascii="Segoe UI Historic" w:hAnsi="Segoe UI Historic" w:cs="Segoe UI Historic"/>
            <w:sz w:val="18"/>
            <w:szCs w:val="18"/>
          </w:rPr>
          <w:t xml:space="preserve">Velya Vitaloka, </w:t>
        </w:r>
        <w:proofErr w:type="gramStart"/>
        <w:r>
          <w:rPr>
            <w:rFonts w:ascii="Segoe UI Historic" w:hAnsi="Segoe UI Historic" w:cs="Segoe UI Historic"/>
            <w:sz w:val="18"/>
            <w:szCs w:val="18"/>
          </w:rPr>
          <w:t>dkk :</w:t>
        </w:r>
        <w:proofErr w:type="gramEnd"/>
        <w:r>
          <w:rPr>
            <w:rFonts w:ascii="Segoe UI Historic" w:hAnsi="Segoe UI Historic" w:cs="Segoe UI Historic"/>
            <w:sz w:val="18"/>
            <w:szCs w:val="18"/>
          </w:rPr>
          <w:t xml:space="preserve"> Pengaruh Media Video Pembelajaran …</w:t>
        </w:r>
        <w:r w:rsidRPr="00792B4E">
          <w:rPr>
            <w:rFonts w:ascii="Segoe UI Historic" w:hAnsi="Segoe UI Historic" w:cs="Segoe UI Historic"/>
            <w:sz w:val="18"/>
            <w:szCs w:val="18"/>
          </w:rPr>
          <w:t xml:space="preserve"> </w:t>
        </w:r>
        <w:r w:rsidRPr="00792B4E">
          <w:rPr>
            <w:rFonts w:ascii="Segoe UI Historic" w:hAnsi="Segoe UI Historic" w:cs="Segoe UI Historic"/>
            <w:b/>
            <w:sz w:val="18"/>
            <w:szCs w:val="18"/>
          </w:rPr>
          <w:t xml:space="preserve">| </w:t>
        </w:r>
        <w:r w:rsidRPr="00792B4E">
          <w:rPr>
            <w:rFonts w:ascii="Segoe UI Historic" w:hAnsi="Segoe UI Historic" w:cs="Segoe UI Historic"/>
            <w:b/>
            <w:sz w:val="18"/>
            <w:szCs w:val="18"/>
          </w:rPr>
          <w:fldChar w:fldCharType="begin"/>
        </w:r>
        <w:r w:rsidRPr="00792B4E">
          <w:rPr>
            <w:rFonts w:ascii="Segoe UI Historic" w:hAnsi="Segoe UI Historic" w:cs="Segoe UI Historic"/>
            <w:b/>
            <w:sz w:val="18"/>
            <w:szCs w:val="18"/>
          </w:rPr>
          <w:instrText xml:space="preserve"> PAGE   \* MERGEFORMAT </w:instrText>
        </w:r>
        <w:r w:rsidRPr="00792B4E">
          <w:rPr>
            <w:rFonts w:ascii="Segoe UI Historic" w:hAnsi="Segoe UI Historic" w:cs="Segoe UI Historic"/>
            <w:b/>
            <w:sz w:val="18"/>
            <w:szCs w:val="18"/>
          </w:rPr>
          <w:fldChar w:fldCharType="separate"/>
        </w:r>
        <w:r w:rsidR="00213A0B">
          <w:rPr>
            <w:rFonts w:ascii="Segoe UI Historic" w:hAnsi="Segoe UI Historic" w:cs="Segoe UI Historic"/>
            <w:b/>
            <w:noProof/>
            <w:sz w:val="18"/>
            <w:szCs w:val="18"/>
          </w:rPr>
          <w:t>47</w:t>
        </w:r>
        <w:r w:rsidRPr="00792B4E">
          <w:rPr>
            <w:rFonts w:ascii="Segoe UI Historic" w:hAnsi="Segoe UI Historic" w:cs="Segoe UI Historic"/>
            <w:b/>
            <w:sz w:val="18"/>
            <w:szCs w:val="18"/>
          </w:rPr>
          <w:fldChar w:fldCharType="end"/>
        </w:r>
      </w:p>
    </w:sdtContent>
  </w:sdt>
  <w:p w:rsidR="00FE62A4" w:rsidRDefault="00FE6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1785"/>
    <w:multiLevelType w:val="hybridMultilevel"/>
    <w:tmpl w:val="FA08A368"/>
    <w:lvl w:ilvl="0" w:tplc="F59646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E922BF4"/>
    <w:multiLevelType w:val="hybridMultilevel"/>
    <w:tmpl w:val="45AC267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1B803243"/>
    <w:multiLevelType w:val="hybridMultilevel"/>
    <w:tmpl w:val="6220C1E0"/>
    <w:lvl w:ilvl="0" w:tplc="04210017">
      <w:start w:val="1"/>
      <w:numFmt w:val="lowerLetter"/>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1C094E5A"/>
    <w:multiLevelType w:val="hybridMultilevel"/>
    <w:tmpl w:val="45B487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E52DEA"/>
    <w:multiLevelType w:val="hybridMultilevel"/>
    <w:tmpl w:val="FFA62B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760BE8"/>
    <w:multiLevelType w:val="hybridMultilevel"/>
    <w:tmpl w:val="E2F2F43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33BB3E4D"/>
    <w:multiLevelType w:val="hybridMultilevel"/>
    <w:tmpl w:val="82883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F29CD"/>
    <w:multiLevelType w:val="hybridMultilevel"/>
    <w:tmpl w:val="33140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F06CD9"/>
    <w:multiLevelType w:val="hybridMultilevel"/>
    <w:tmpl w:val="68C00A28"/>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486345E1"/>
    <w:multiLevelType w:val="hybridMultilevel"/>
    <w:tmpl w:val="3A589530"/>
    <w:lvl w:ilvl="0" w:tplc="E3920D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D240B5"/>
    <w:multiLevelType w:val="hybridMultilevel"/>
    <w:tmpl w:val="4266B8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8377F5D"/>
    <w:multiLevelType w:val="hybridMultilevel"/>
    <w:tmpl w:val="6CB4A13E"/>
    <w:lvl w:ilvl="0" w:tplc="521684D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7016DB"/>
    <w:multiLevelType w:val="hybridMultilevel"/>
    <w:tmpl w:val="E18A00B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6F70582B"/>
    <w:multiLevelType w:val="hybridMultilevel"/>
    <w:tmpl w:val="3CAAA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541434"/>
    <w:multiLevelType w:val="hybridMultilevel"/>
    <w:tmpl w:val="4794624A"/>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nsid w:val="7660143A"/>
    <w:multiLevelType w:val="hybridMultilevel"/>
    <w:tmpl w:val="331E8A50"/>
    <w:lvl w:ilvl="0" w:tplc="04210017">
      <w:start w:val="1"/>
      <w:numFmt w:val="lowerLetter"/>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76A14BDD"/>
    <w:multiLevelType w:val="hybridMultilevel"/>
    <w:tmpl w:val="8F4835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AC77213"/>
    <w:multiLevelType w:val="hybridMultilevel"/>
    <w:tmpl w:val="37D2D20E"/>
    <w:lvl w:ilvl="0" w:tplc="D57A3C9A">
      <w:start w:val="2"/>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DD4F07"/>
    <w:multiLevelType w:val="hybridMultilevel"/>
    <w:tmpl w:val="D14021B0"/>
    <w:lvl w:ilvl="0" w:tplc="04210017">
      <w:start w:val="1"/>
      <w:numFmt w:val="lowerLetter"/>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0"/>
  </w:num>
  <w:num w:numId="2">
    <w:abstractNumId w:val="13"/>
  </w:num>
  <w:num w:numId="3">
    <w:abstractNumId w:val="17"/>
  </w:num>
  <w:num w:numId="4">
    <w:abstractNumId w:val="9"/>
  </w:num>
  <w:num w:numId="5">
    <w:abstractNumId w:val="11"/>
  </w:num>
  <w:num w:numId="6">
    <w:abstractNumId w:val="2"/>
  </w:num>
  <w:num w:numId="7">
    <w:abstractNumId w:val="8"/>
  </w:num>
  <w:num w:numId="8">
    <w:abstractNumId w:val="18"/>
  </w:num>
  <w:num w:numId="9">
    <w:abstractNumId w:val="14"/>
  </w:num>
  <w:num w:numId="10">
    <w:abstractNumId w:val="12"/>
  </w:num>
  <w:num w:numId="11">
    <w:abstractNumId w:val="1"/>
  </w:num>
  <w:num w:numId="12">
    <w:abstractNumId w:val="4"/>
  </w:num>
  <w:num w:numId="13">
    <w:abstractNumId w:val="5"/>
  </w:num>
  <w:num w:numId="14">
    <w:abstractNumId w:val="7"/>
  </w:num>
  <w:num w:numId="15">
    <w:abstractNumId w:val="6"/>
  </w:num>
  <w:num w:numId="16">
    <w:abstractNumId w:val="15"/>
  </w:num>
  <w:num w:numId="17">
    <w:abstractNumId w:val="16"/>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autoHyphenation/>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1E"/>
    <w:rsid w:val="00023961"/>
    <w:rsid w:val="00057582"/>
    <w:rsid w:val="00084699"/>
    <w:rsid w:val="00091D28"/>
    <w:rsid w:val="00095AA8"/>
    <w:rsid w:val="000A0F4E"/>
    <w:rsid w:val="000C0965"/>
    <w:rsid w:val="001838B3"/>
    <w:rsid w:val="001A0BE4"/>
    <w:rsid w:val="001B101B"/>
    <w:rsid w:val="001B46F6"/>
    <w:rsid w:val="001E5356"/>
    <w:rsid w:val="001F62D6"/>
    <w:rsid w:val="00202B10"/>
    <w:rsid w:val="002101AE"/>
    <w:rsid w:val="00213A0B"/>
    <w:rsid w:val="00215D8F"/>
    <w:rsid w:val="0022334A"/>
    <w:rsid w:val="00250E5F"/>
    <w:rsid w:val="00294AFA"/>
    <w:rsid w:val="00294DC3"/>
    <w:rsid w:val="002A36FD"/>
    <w:rsid w:val="002B6D55"/>
    <w:rsid w:val="002F2356"/>
    <w:rsid w:val="00306DA4"/>
    <w:rsid w:val="00332733"/>
    <w:rsid w:val="00342A0F"/>
    <w:rsid w:val="0036795A"/>
    <w:rsid w:val="003746BD"/>
    <w:rsid w:val="0039485A"/>
    <w:rsid w:val="003A7851"/>
    <w:rsid w:val="003B690F"/>
    <w:rsid w:val="003C2836"/>
    <w:rsid w:val="003C2A0C"/>
    <w:rsid w:val="00411D17"/>
    <w:rsid w:val="00474F58"/>
    <w:rsid w:val="004A1F54"/>
    <w:rsid w:val="0055099E"/>
    <w:rsid w:val="0057740B"/>
    <w:rsid w:val="00583039"/>
    <w:rsid w:val="00594090"/>
    <w:rsid w:val="005A3AB3"/>
    <w:rsid w:val="005D1A2E"/>
    <w:rsid w:val="005E3B04"/>
    <w:rsid w:val="00606D73"/>
    <w:rsid w:val="00643899"/>
    <w:rsid w:val="006479C1"/>
    <w:rsid w:val="00652A43"/>
    <w:rsid w:val="00666A70"/>
    <w:rsid w:val="00691A3E"/>
    <w:rsid w:val="006B2F32"/>
    <w:rsid w:val="006C439B"/>
    <w:rsid w:val="00715F54"/>
    <w:rsid w:val="007205A3"/>
    <w:rsid w:val="007337B3"/>
    <w:rsid w:val="00743AE0"/>
    <w:rsid w:val="007670F6"/>
    <w:rsid w:val="00777DD2"/>
    <w:rsid w:val="00784E15"/>
    <w:rsid w:val="00792B4E"/>
    <w:rsid w:val="007E335E"/>
    <w:rsid w:val="008211F1"/>
    <w:rsid w:val="00853279"/>
    <w:rsid w:val="00854DC2"/>
    <w:rsid w:val="0087537B"/>
    <w:rsid w:val="00883B57"/>
    <w:rsid w:val="00891224"/>
    <w:rsid w:val="008C3664"/>
    <w:rsid w:val="008D352F"/>
    <w:rsid w:val="008D4B3D"/>
    <w:rsid w:val="0091284A"/>
    <w:rsid w:val="009566B7"/>
    <w:rsid w:val="00956F5B"/>
    <w:rsid w:val="00976C54"/>
    <w:rsid w:val="0098113E"/>
    <w:rsid w:val="00A52FC3"/>
    <w:rsid w:val="00AF6DE8"/>
    <w:rsid w:val="00B13686"/>
    <w:rsid w:val="00B24B2C"/>
    <w:rsid w:val="00B268BB"/>
    <w:rsid w:val="00B30366"/>
    <w:rsid w:val="00B50BF4"/>
    <w:rsid w:val="00B549E5"/>
    <w:rsid w:val="00B677AB"/>
    <w:rsid w:val="00BA3DB5"/>
    <w:rsid w:val="00BA6798"/>
    <w:rsid w:val="00BC412C"/>
    <w:rsid w:val="00C07E94"/>
    <w:rsid w:val="00C10570"/>
    <w:rsid w:val="00C15383"/>
    <w:rsid w:val="00C333ED"/>
    <w:rsid w:val="00C353F2"/>
    <w:rsid w:val="00C54605"/>
    <w:rsid w:val="00C77BFA"/>
    <w:rsid w:val="00C919CD"/>
    <w:rsid w:val="00CA567E"/>
    <w:rsid w:val="00CB0214"/>
    <w:rsid w:val="00CB3BB7"/>
    <w:rsid w:val="00CD4F1E"/>
    <w:rsid w:val="00CF2577"/>
    <w:rsid w:val="00D11619"/>
    <w:rsid w:val="00D7011A"/>
    <w:rsid w:val="00D81604"/>
    <w:rsid w:val="00D96160"/>
    <w:rsid w:val="00DA149E"/>
    <w:rsid w:val="00DB79F0"/>
    <w:rsid w:val="00DC616A"/>
    <w:rsid w:val="00DF05A3"/>
    <w:rsid w:val="00E14E4B"/>
    <w:rsid w:val="00E2154D"/>
    <w:rsid w:val="00E22B7F"/>
    <w:rsid w:val="00E406BD"/>
    <w:rsid w:val="00E536AC"/>
    <w:rsid w:val="00E6523B"/>
    <w:rsid w:val="00E934A6"/>
    <w:rsid w:val="00E94A90"/>
    <w:rsid w:val="00E966D6"/>
    <w:rsid w:val="00EA314E"/>
    <w:rsid w:val="00ED7365"/>
    <w:rsid w:val="00F06432"/>
    <w:rsid w:val="00F55843"/>
    <w:rsid w:val="00F60AEB"/>
    <w:rsid w:val="00F62430"/>
    <w:rsid w:val="00F8273D"/>
    <w:rsid w:val="00FD2319"/>
    <w:rsid w:val="00FE62A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rsid w:val="00294DC3"/>
    <w:pPr>
      <w:spacing w:after="0" w:line="240" w:lineRule="auto"/>
    </w:pPr>
    <w:rPr>
      <w:sz w:val="52"/>
      <w:szCs w:val="52"/>
    </w:rPr>
  </w:style>
  <w:style w:type="paragraph" w:customStyle="1" w:styleId="JPTABSTRAK">
    <w:name w:val="JPT_ABSTRAK"/>
    <w:basedOn w:val="Normal"/>
    <w:qFormat/>
    <w:rsid w:val="0055099E"/>
    <w:pPr>
      <w:spacing w:after="0" w:line="240" w:lineRule="auto"/>
    </w:pPr>
    <w:rPr>
      <w:rFonts w:ascii="Segoe UI Historic" w:hAnsi="Segoe UI Historic" w:cs="Segoe UI Historic"/>
      <w:b/>
      <w:sz w:val="20"/>
      <w:szCs w:val="20"/>
    </w:rPr>
  </w:style>
  <w:style w:type="paragraph" w:customStyle="1" w:styleId="JPTPENULIS">
    <w:name w:val="JPT_PENULIS"/>
    <w:basedOn w:val="Normal"/>
    <w:qFormat/>
    <w:rsid w:val="00B30366"/>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rsid w:val="0055099E"/>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rsid w:val="0055099E"/>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rsid w:val="00583039"/>
    <w:pPr>
      <w:spacing w:before="100" w:after="60" w:line="240" w:lineRule="auto"/>
    </w:pPr>
    <w:rPr>
      <w:rFonts w:ascii="Segoe UI Historic" w:hAnsi="Segoe UI Historic"/>
      <w:b/>
    </w:rPr>
  </w:style>
  <w:style w:type="paragraph" w:customStyle="1" w:styleId="JPTISI">
    <w:name w:val="JPT_ISI"/>
    <w:basedOn w:val="Normal"/>
    <w:qFormat/>
    <w:rsid w:val="00583039"/>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rsid w:val="00583039"/>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semiHidden/>
    <w:unhideWhenUsed/>
    <w:rsid w:val="0058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39"/>
    <w:rPr>
      <w:rFonts w:ascii="Tahoma" w:hAnsi="Tahoma" w:cs="Tahoma"/>
      <w:sz w:val="16"/>
      <w:szCs w:val="16"/>
    </w:rPr>
  </w:style>
  <w:style w:type="paragraph" w:customStyle="1" w:styleId="JPTDAPUS">
    <w:name w:val="JPT_DAPUS"/>
    <w:basedOn w:val="Normal"/>
    <w:qFormat/>
    <w:rsid w:val="0087537B"/>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unhideWhenUsed/>
    <w:rsid w:val="0087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7B"/>
  </w:style>
  <w:style w:type="paragraph" w:styleId="Footer">
    <w:name w:val="footer"/>
    <w:basedOn w:val="Normal"/>
    <w:link w:val="FooterChar"/>
    <w:uiPriority w:val="99"/>
    <w:unhideWhenUsed/>
    <w:rsid w:val="0087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7B"/>
  </w:style>
  <w:style w:type="paragraph" w:customStyle="1" w:styleId="JPTJUDUL">
    <w:name w:val="JPT_JUDUL"/>
    <w:basedOn w:val="Normal"/>
    <w:qFormat/>
    <w:rsid w:val="00294DC3"/>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unhideWhenUsed/>
    <w:rsid w:val="007337B3"/>
    <w:rPr>
      <w:color w:val="0000FF" w:themeColor="hyperlink"/>
      <w:u w:val="single"/>
    </w:rPr>
  </w:style>
  <w:style w:type="paragraph" w:customStyle="1" w:styleId="JPTPENOMORAN">
    <w:name w:val="JPT_PENOMORAN"/>
    <w:basedOn w:val="JPTISI"/>
    <w:qFormat/>
    <w:rsid w:val="007337B3"/>
    <w:pPr>
      <w:ind w:left="426" w:hanging="426"/>
    </w:pPr>
  </w:style>
  <w:style w:type="paragraph" w:styleId="ListParagraph">
    <w:name w:val="List Paragraph"/>
    <w:aliases w:val="Body of text,List Paragraph1,kepala 1,badan tulisan,Body of text+1,Body of text+2,Body of text+3,List Paragraph11,Tabel"/>
    <w:basedOn w:val="Normal"/>
    <w:link w:val="ListParagraphChar"/>
    <w:uiPriority w:val="1"/>
    <w:qFormat/>
    <w:rsid w:val="00CA567E"/>
    <w:pPr>
      <w:spacing w:after="0"/>
      <w:ind w:left="720"/>
      <w:contextualSpacing/>
    </w:pPr>
    <w:rPr>
      <w:rFonts w:ascii="Calibri" w:eastAsia="Calibri" w:hAnsi="Calibri" w:cs="Arial"/>
      <w:lang w:val="id-ID"/>
    </w:rPr>
  </w:style>
  <w:style w:type="character" w:customStyle="1" w:styleId="ListParagraphChar">
    <w:name w:val="List Paragraph Char"/>
    <w:aliases w:val="Body of text Char,List Paragraph1 Char,kepala 1 Char,badan tulisan Char,Body of text+1 Char,Body of text+2 Char,Body of text+3 Char,List Paragraph11 Char,Tabel Char"/>
    <w:link w:val="ListParagraph"/>
    <w:uiPriority w:val="1"/>
    <w:locked/>
    <w:rsid w:val="00CA567E"/>
    <w:rPr>
      <w:rFonts w:ascii="Calibri" w:eastAsia="Calibri" w:hAnsi="Calibri" w:cs="Arial"/>
      <w:lang w:val="id-ID"/>
    </w:rPr>
  </w:style>
  <w:style w:type="table" w:styleId="TableGrid">
    <w:name w:val="Table Grid"/>
    <w:basedOn w:val="TableNormal"/>
    <w:uiPriority w:val="59"/>
    <w:rsid w:val="006B2F32"/>
    <w:pPr>
      <w:spacing w:after="0" w:line="240" w:lineRule="auto"/>
    </w:pPr>
    <w:rPr>
      <w:rFonts w:ascii="Calibri" w:eastAsia="Calibri" w:hAnsi="Calibri"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F62430"/>
  </w:style>
  <w:style w:type="character" w:styleId="FootnoteReference">
    <w:name w:val="footnote reference"/>
    <w:basedOn w:val="DefaultParagraphFont"/>
    <w:uiPriority w:val="99"/>
    <w:rsid w:val="00F62430"/>
    <w:rPr>
      <w:vertAlign w:val="superscript"/>
    </w:rPr>
  </w:style>
  <w:style w:type="paragraph" w:styleId="FootnoteText">
    <w:name w:val="footnote text"/>
    <w:basedOn w:val="Normal"/>
    <w:link w:val="FootnoteTextChar"/>
    <w:uiPriority w:val="99"/>
    <w:rsid w:val="00666A70"/>
    <w:pPr>
      <w:spacing w:after="0" w:line="240" w:lineRule="auto"/>
    </w:pPr>
    <w:rPr>
      <w:rFonts w:ascii="Calibri" w:eastAsia="Calibri" w:hAnsi="Calibri" w:cs="Arial"/>
      <w:sz w:val="20"/>
      <w:szCs w:val="20"/>
      <w:lang w:val="id-ID"/>
    </w:rPr>
  </w:style>
  <w:style w:type="character" w:customStyle="1" w:styleId="FootnoteTextChar">
    <w:name w:val="Footnote Text Char"/>
    <w:basedOn w:val="DefaultParagraphFont"/>
    <w:link w:val="FootnoteText"/>
    <w:uiPriority w:val="99"/>
    <w:rsid w:val="00666A70"/>
    <w:rPr>
      <w:rFonts w:ascii="Calibri" w:eastAsia="Calibri" w:hAnsi="Calibri" w:cs="Arial"/>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rsid w:val="00294DC3"/>
    <w:pPr>
      <w:spacing w:after="0" w:line="240" w:lineRule="auto"/>
    </w:pPr>
    <w:rPr>
      <w:sz w:val="52"/>
      <w:szCs w:val="52"/>
    </w:rPr>
  </w:style>
  <w:style w:type="paragraph" w:customStyle="1" w:styleId="JPTABSTRAK">
    <w:name w:val="JPT_ABSTRAK"/>
    <w:basedOn w:val="Normal"/>
    <w:qFormat/>
    <w:rsid w:val="0055099E"/>
    <w:pPr>
      <w:spacing w:after="0" w:line="240" w:lineRule="auto"/>
    </w:pPr>
    <w:rPr>
      <w:rFonts w:ascii="Segoe UI Historic" w:hAnsi="Segoe UI Historic" w:cs="Segoe UI Historic"/>
      <w:b/>
      <w:sz w:val="20"/>
      <w:szCs w:val="20"/>
    </w:rPr>
  </w:style>
  <w:style w:type="paragraph" w:customStyle="1" w:styleId="JPTPENULIS">
    <w:name w:val="JPT_PENULIS"/>
    <w:basedOn w:val="Normal"/>
    <w:qFormat/>
    <w:rsid w:val="00B30366"/>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rsid w:val="0055099E"/>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rsid w:val="0055099E"/>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rsid w:val="00583039"/>
    <w:pPr>
      <w:spacing w:before="100" w:after="60" w:line="240" w:lineRule="auto"/>
    </w:pPr>
    <w:rPr>
      <w:rFonts w:ascii="Segoe UI Historic" w:hAnsi="Segoe UI Historic"/>
      <w:b/>
    </w:rPr>
  </w:style>
  <w:style w:type="paragraph" w:customStyle="1" w:styleId="JPTISI">
    <w:name w:val="JPT_ISI"/>
    <w:basedOn w:val="Normal"/>
    <w:qFormat/>
    <w:rsid w:val="00583039"/>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rsid w:val="00583039"/>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semiHidden/>
    <w:unhideWhenUsed/>
    <w:rsid w:val="0058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39"/>
    <w:rPr>
      <w:rFonts w:ascii="Tahoma" w:hAnsi="Tahoma" w:cs="Tahoma"/>
      <w:sz w:val="16"/>
      <w:szCs w:val="16"/>
    </w:rPr>
  </w:style>
  <w:style w:type="paragraph" w:customStyle="1" w:styleId="JPTDAPUS">
    <w:name w:val="JPT_DAPUS"/>
    <w:basedOn w:val="Normal"/>
    <w:qFormat/>
    <w:rsid w:val="0087537B"/>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unhideWhenUsed/>
    <w:rsid w:val="0087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7B"/>
  </w:style>
  <w:style w:type="paragraph" w:styleId="Footer">
    <w:name w:val="footer"/>
    <w:basedOn w:val="Normal"/>
    <w:link w:val="FooterChar"/>
    <w:uiPriority w:val="99"/>
    <w:unhideWhenUsed/>
    <w:rsid w:val="0087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7B"/>
  </w:style>
  <w:style w:type="paragraph" w:customStyle="1" w:styleId="JPTJUDUL">
    <w:name w:val="JPT_JUDUL"/>
    <w:basedOn w:val="Normal"/>
    <w:qFormat/>
    <w:rsid w:val="00294DC3"/>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unhideWhenUsed/>
    <w:rsid w:val="007337B3"/>
    <w:rPr>
      <w:color w:val="0000FF" w:themeColor="hyperlink"/>
      <w:u w:val="single"/>
    </w:rPr>
  </w:style>
  <w:style w:type="paragraph" w:customStyle="1" w:styleId="JPTPENOMORAN">
    <w:name w:val="JPT_PENOMORAN"/>
    <w:basedOn w:val="JPTISI"/>
    <w:qFormat/>
    <w:rsid w:val="007337B3"/>
    <w:pPr>
      <w:ind w:left="426" w:hanging="426"/>
    </w:pPr>
  </w:style>
  <w:style w:type="paragraph" w:styleId="ListParagraph">
    <w:name w:val="List Paragraph"/>
    <w:aliases w:val="Body of text,List Paragraph1,kepala 1,badan tulisan,Body of text+1,Body of text+2,Body of text+3,List Paragraph11,Tabel"/>
    <w:basedOn w:val="Normal"/>
    <w:link w:val="ListParagraphChar"/>
    <w:uiPriority w:val="1"/>
    <w:qFormat/>
    <w:rsid w:val="00CA567E"/>
    <w:pPr>
      <w:spacing w:after="0"/>
      <w:ind w:left="720"/>
      <w:contextualSpacing/>
    </w:pPr>
    <w:rPr>
      <w:rFonts w:ascii="Calibri" w:eastAsia="Calibri" w:hAnsi="Calibri" w:cs="Arial"/>
      <w:lang w:val="id-ID"/>
    </w:rPr>
  </w:style>
  <w:style w:type="character" w:customStyle="1" w:styleId="ListParagraphChar">
    <w:name w:val="List Paragraph Char"/>
    <w:aliases w:val="Body of text Char,List Paragraph1 Char,kepala 1 Char,badan tulisan Char,Body of text+1 Char,Body of text+2 Char,Body of text+3 Char,List Paragraph11 Char,Tabel Char"/>
    <w:link w:val="ListParagraph"/>
    <w:uiPriority w:val="1"/>
    <w:locked/>
    <w:rsid w:val="00CA567E"/>
    <w:rPr>
      <w:rFonts w:ascii="Calibri" w:eastAsia="Calibri" w:hAnsi="Calibri" w:cs="Arial"/>
      <w:lang w:val="id-ID"/>
    </w:rPr>
  </w:style>
  <w:style w:type="table" w:styleId="TableGrid">
    <w:name w:val="Table Grid"/>
    <w:basedOn w:val="TableNormal"/>
    <w:uiPriority w:val="59"/>
    <w:rsid w:val="006B2F32"/>
    <w:pPr>
      <w:spacing w:after="0" w:line="240" w:lineRule="auto"/>
    </w:pPr>
    <w:rPr>
      <w:rFonts w:ascii="Calibri" w:eastAsia="Calibri" w:hAnsi="Calibri"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F62430"/>
  </w:style>
  <w:style w:type="character" w:styleId="FootnoteReference">
    <w:name w:val="footnote reference"/>
    <w:basedOn w:val="DefaultParagraphFont"/>
    <w:uiPriority w:val="99"/>
    <w:rsid w:val="00F62430"/>
    <w:rPr>
      <w:vertAlign w:val="superscript"/>
    </w:rPr>
  </w:style>
  <w:style w:type="paragraph" w:styleId="FootnoteText">
    <w:name w:val="footnote text"/>
    <w:basedOn w:val="Normal"/>
    <w:link w:val="FootnoteTextChar"/>
    <w:uiPriority w:val="99"/>
    <w:rsid w:val="00666A70"/>
    <w:pPr>
      <w:spacing w:after="0" w:line="240" w:lineRule="auto"/>
    </w:pPr>
    <w:rPr>
      <w:rFonts w:ascii="Calibri" w:eastAsia="Calibri" w:hAnsi="Calibri" w:cs="Arial"/>
      <w:sz w:val="20"/>
      <w:szCs w:val="20"/>
      <w:lang w:val="id-ID"/>
    </w:rPr>
  </w:style>
  <w:style w:type="character" w:customStyle="1" w:styleId="FootnoteTextChar">
    <w:name w:val="Footnote Text Char"/>
    <w:basedOn w:val="DefaultParagraphFont"/>
    <w:link w:val="FootnoteText"/>
    <w:uiPriority w:val="99"/>
    <w:rsid w:val="00666A70"/>
    <w:rPr>
      <w:rFonts w:ascii="Calibri" w:eastAsia="Calibri" w:hAnsi="Calibri" w:cs="Arial"/>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gustinririn399@gmail.com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805E-BABC-4364-9111-508F895DB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4658</Words>
  <Characters>26556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31152</CharactersWithSpaces>
  <SharedDoc>false</SharedDoc>
  <HLinks>
    <vt:vector size="6" baseType="variant">
      <vt:variant>
        <vt:i4>3080210</vt:i4>
      </vt:variant>
      <vt:variant>
        <vt:i4>0</vt:i4>
      </vt:variant>
      <vt:variant>
        <vt:i4>0</vt:i4>
      </vt:variant>
      <vt:variant>
        <vt:i4>5</vt:i4>
      </vt:variant>
      <vt:variant>
        <vt:lpwstr>mailto:vitalokavelyave12@gmail.com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Latansa</cp:lastModifiedBy>
  <cp:revision>7</cp:revision>
  <dcterms:created xsi:type="dcterms:W3CDTF">2022-08-09T05:06:00Z</dcterms:created>
  <dcterms:modified xsi:type="dcterms:W3CDTF">2022-11-03T07:32:00Z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fd13b767-3c2e-3a4a-babe-159b8286f20a</vt:lpwstr>
  </property>
  <property fmtid="{D5CDD505-2E9C-101B-9397-08002B2CF9AE}" pid="24" name="Mendeley Citation Style_1">
    <vt:lpwstr>http://www.zotero.org/styles/apa</vt:lpwstr>
  </property>
</Properties>
</file>